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4F42" w14:textId="72874CAA" w:rsidR="00A24559" w:rsidRPr="00F32CAD" w:rsidRDefault="00A24559" w:rsidP="00677586">
      <w:pPr>
        <w:pStyle w:val="isselectedend"/>
        <w:rPr>
          <w:rFonts w:asciiTheme="majorBidi" w:eastAsiaTheme="majorEastAsia" w:hAnsiTheme="majorBidi" w:cstheme="majorBidi"/>
          <w:bdr w:val="none" w:sz="0" w:space="0" w:color="auto" w:frame="1"/>
          <w:shd w:val="clear" w:color="auto" w:fill="FFFFFF"/>
        </w:rPr>
      </w:pPr>
      <w:r w:rsidRPr="002B14D6">
        <w:rPr>
          <w:rFonts w:asciiTheme="majorBidi" w:hAnsiTheme="majorBidi" w:cstheme="majorBidi"/>
          <w:b/>
          <w:bCs/>
          <w:color w:val="0070C0"/>
        </w:rPr>
        <w:t>Email to</w:t>
      </w:r>
      <w:r w:rsidRPr="00C37EBC">
        <w:rPr>
          <w:rFonts w:asciiTheme="majorBidi" w:hAnsiTheme="majorBidi" w:cstheme="majorBidi"/>
        </w:rPr>
        <w:t xml:space="preserve">: </w:t>
      </w:r>
      <w:hyperlink r:id="rId5" w:history="1">
        <w:r w:rsidR="00677586" w:rsidRPr="00677586">
          <w:rPr>
            <w:rStyle w:val="Hyperlink"/>
            <w:rFonts w:asciiTheme="majorBidi" w:hAnsiTheme="majorBidi" w:cstheme="majorBidi"/>
            <w:b/>
            <w:bCs/>
          </w:rPr>
          <w:t>hrc-sr-eje@un.org</w:t>
        </w:r>
      </w:hyperlink>
    </w:p>
    <w:p w14:paraId="7346A9C2" w14:textId="77777777" w:rsidR="00A24559" w:rsidRPr="00A24559" w:rsidRDefault="00A24559" w:rsidP="00A24559">
      <w:pPr>
        <w:pStyle w:val="isselectedend"/>
        <w:rPr>
          <w:b/>
          <w:bCs/>
          <w:color w:val="0070C0"/>
        </w:rPr>
      </w:pPr>
      <w:r w:rsidRPr="00A24559">
        <w:rPr>
          <w:b/>
          <w:bCs/>
          <w:color w:val="0070C0"/>
        </w:rPr>
        <w:t xml:space="preserve">Optional Subjects: </w:t>
      </w:r>
    </w:p>
    <w:p w14:paraId="5F2397F2" w14:textId="77777777" w:rsidR="00A24559" w:rsidRDefault="00A24559" w:rsidP="00A24559">
      <w:pPr>
        <w:pStyle w:val="isselectedend"/>
        <w:numPr>
          <w:ilvl w:val="0"/>
          <w:numId w:val="2"/>
        </w:numPr>
      </w:pPr>
      <w:r>
        <w:t>URGENT: Immediate Release of Doctors in Iran</w:t>
      </w:r>
    </w:p>
    <w:p w14:paraId="23EDAFB7" w14:textId="3CF398BF" w:rsidR="00F32CAD" w:rsidRDefault="00F32CAD" w:rsidP="00A24559">
      <w:pPr>
        <w:pStyle w:val="isselectedend"/>
        <w:numPr>
          <w:ilvl w:val="0"/>
          <w:numId w:val="2"/>
        </w:numPr>
      </w:pPr>
      <w:r>
        <w:t>Urgent Appeal: Doctors Detained in Iran</w:t>
      </w:r>
    </w:p>
    <w:p w14:paraId="6FAAE577" w14:textId="4339D149" w:rsidR="00A24559" w:rsidRDefault="00A24559" w:rsidP="00A24559">
      <w:pPr>
        <w:pStyle w:val="isselectedend"/>
        <w:numPr>
          <w:ilvl w:val="0"/>
          <w:numId w:val="2"/>
        </w:numPr>
      </w:pPr>
      <w:r>
        <w:t>Iranian Doctors Face Execution– Call for Immediate Release</w:t>
      </w:r>
    </w:p>
    <w:p w14:paraId="3E92B01C" w14:textId="77777777" w:rsidR="00A24559" w:rsidRDefault="00A24559" w:rsidP="00A24559">
      <w:pPr>
        <w:pStyle w:val="isselectedend"/>
        <w:numPr>
          <w:ilvl w:val="0"/>
          <w:numId w:val="2"/>
        </w:numPr>
      </w:pPr>
      <w:r>
        <w:t>Doctors Are Being Arrested– Urgent Call for Their Release</w:t>
      </w:r>
    </w:p>
    <w:p w14:paraId="26E1F9A0"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Jailed for Treating the Wounded</w:t>
      </w:r>
    </w:p>
    <w:p w14:paraId="2179C404"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Arrested for Saving Lives</w:t>
      </w:r>
    </w:p>
    <w:p w14:paraId="4D997AB6" w14:textId="0A19F933" w:rsidR="00A24559" w:rsidRDefault="00A24559" w:rsidP="00A24559">
      <w:pPr>
        <w:pStyle w:val="isselectedend"/>
        <w:numPr>
          <w:ilvl w:val="0"/>
          <w:numId w:val="2"/>
        </w:numPr>
      </w:pPr>
      <w:r>
        <w:t>Doctors Face Execution for Treating Patients</w:t>
      </w:r>
    </w:p>
    <w:p w14:paraId="0FD953DE" w14:textId="77777777" w:rsidR="00960F9A" w:rsidRDefault="00960F9A" w:rsidP="00A24559">
      <w:pPr>
        <w:pStyle w:val="isselectedend"/>
      </w:pPr>
    </w:p>
    <w:p w14:paraId="67404431" w14:textId="6A81C7C2" w:rsidR="00A24559" w:rsidRDefault="00A24559" w:rsidP="00A24559">
      <w:pPr>
        <w:pStyle w:val="isselectedend"/>
        <w:rPr>
          <w:b/>
          <w:bCs/>
          <w:color w:val="0070C0"/>
        </w:rPr>
      </w:pPr>
      <w:r w:rsidRPr="009702F3">
        <w:rPr>
          <w:b/>
          <w:bCs/>
          <w:color w:val="0070C0"/>
        </w:rPr>
        <w:t>Email body samples:</w:t>
      </w:r>
    </w:p>
    <w:p w14:paraId="3B8246D9" w14:textId="025F9C4B" w:rsidR="00BA1DD4" w:rsidRPr="00BA1DD4" w:rsidRDefault="00BA1DD4" w:rsidP="00BA1DD4">
      <w:pPr>
        <w:pStyle w:val="NormalWeb"/>
        <w:rPr>
          <w:color w:val="0070C0"/>
        </w:rPr>
      </w:pPr>
      <w:r w:rsidRPr="00BA1DD4">
        <w:rPr>
          <w:color w:val="0070C0"/>
        </w:rPr>
        <w:t>__________________________________________________</w:t>
      </w:r>
    </w:p>
    <w:p w14:paraId="6F7D61E9" w14:textId="70CA0B66" w:rsidR="00BA1DD4" w:rsidRPr="00BA1DD4" w:rsidRDefault="00BA1DD4" w:rsidP="00BA1DD4">
      <w:pPr>
        <w:pStyle w:val="isselectedend"/>
        <w:rPr>
          <w:b/>
          <w:bCs/>
          <w:color w:val="0070C0"/>
        </w:rPr>
      </w:pPr>
      <w:r w:rsidRPr="00BA1DD4">
        <w:rPr>
          <w:b/>
          <w:bCs/>
          <w:color w:val="0070C0"/>
        </w:rPr>
        <w:t xml:space="preserve">Version 1 (for the </w:t>
      </w:r>
      <w:proofErr w:type="gramStart"/>
      <w:r w:rsidRPr="00BA1DD4">
        <w:rPr>
          <w:b/>
          <w:bCs/>
          <w:color w:val="0070C0"/>
        </w:rPr>
        <w:t>general public</w:t>
      </w:r>
      <w:proofErr w:type="gramEnd"/>
      <w:r w:rsidRPr="00BA1DD4">
        <w:rPr>
          <w:b/>
          <w:bCs/>
          <w:color w:val="0070C0"/>
        </w:rPr>
        <w:t xml:space="preserve"> and professionals – non-healthcare workers)</w:t>
      </w:r>
    </w:p>
    <w:p w14:paraId="524B2517" w14:textId="573A37D9" w:rsidR="00677586" w:rsidRDefault="00677586" w:rsidP="00677586">
      <w:pPr>
        <w:pStyle w:val="isselectedend"/>
      </w:pPr>
      <w:r>
        <w:t>Dear Sir or Madam,</w:t>
      </w:r>
    </w:p>
    <w:p w14:paraId="27DAC2E4" w14:textId="77777777" w:rsidR="00677586" w:rsidRDefault="00677586" w:rsidP="00677586">
      <w:pPr>
        <w:pStyle w:val="isselectedend"/>
      </w:pPr>
      <w:r>
        <w:t xml:space="preserve">I am writing with the utmost urgency to bring to your attention credible and deeply alarming reports that physicians and other healthcare professionals in Iran have been arrested, detained, and prosecuted solely for providing medical treatment to wounded civilians. There is serious concern that some of these individuals are now facing an </w:t>
      </w:r>
      <w:r w:rsidRPr="00677586">
        <w:rPr>
          <w:rStyle w:val="Strong"/>
          <w:rFonts w:eastAsiaTheme="majorEastAsia"/>
          <w:b w:val="0"/>
          <w:bCs w:val="0"/>
        </w:rPr>
        <w:t>imminent risk of execution</w:t>
      </w:r>
      <w:r>
        <w:t>.</w:t>
      </w:r>
    </w:p>
    <w:p w14:paraId="0E736F03" w14:textId="77777777" w:rsidR="00677586" w:rsidRDefault="00677586" w:rsidP="00677586">
      <w:pPr>
        <w:pStyle w:val="isselectedend"/>
      </w:pPr>
      <w:r>
        <w:t xml:space="preserve">The individuals concerned were not engaged in political activity, organizing protests, or acting against the state. Their detention and prosecution appear to be based exclusively on their provision of medical care—conduct that is lawful, humanitarian, and protected under international human rights standards. The imposition of the death penalty in such circumstances would constitute an </w:t>
      </w:r>
      <w:r w:rsidRPr="00677586">
        <w:rPr>
          <w:rStyle w:val="Strong"/>
          <w:rFonts w:eastAsiaTheme="majorEastAsia"/>
          <w:b w:val="0"/>
          <w:bCs w:val="0"/>
        </w:rPr>
        <w:t>arbitrary deprivation of life</w:t>
      </w:r>
      <w:r>
        <w:t xml:space="preserve"> under international law.</w:t>
      </w:r>
    </w:p>
    <w:p w14:paraId="7D7672D2" w14:textId="77777777" w:rsidR="00677586" w:rsidRDefault="00677586" w:rsidP="00677586">
      <w:pPr>
        <w:pStyle w:val="isselectedend"/>
      </w:pPr>
      <w:r>
        <w:t>According to multiple credible sources, Iranian authorities have interfered directly with medical care by entering hospitals and clinics, removing wounded patients from medical facilities, and subsequently arresting or prosecuting the healthcare workers who treated them. Some detainees are reportedly charged under broadly framed national security or religious provisions that may carry capital punishment, raising an immediate risk of irreversible harm.</w:t>
      </w:r>
    </w:p>
    <w:p w14:paraId="441FCCFD" w14:textId="77777777" w:rsidR="00677586" w:rsidRDefault="00677586" w:rsidP="00677586">
      <w:pPr>
        <w:pStyle w:val="isselectedend"/>
      </w:pPr>
      <w:r>
        <w:t>Such cases raise grave concerns under international human rights law, including violations of the right to life, the right to due process, and protections against cruel, inhuman, or degrading punishment. Execution or the threat of execution following proceedings that appear retaliatory or discriminatory—particularly for humanitarian conduct—falls squarely within the mandate of the Special Rapporteur on Extrajudicial, Summary or Arbitrary Executions.</w:t>
      </w:r>
    </w:p>
    <w:p w14:paraId="1307D291" w14:textId="77777777" w:rsidR="00677586" w:rsidRDefault="00677586" w:rsidP="00677586">
      <w:pPr>
        <w:pStyle w:val="isselectedend"/>
      </w:pPr>
      <w:proofErr w:type="gramStart"/>
      <w:r>
        <w:lastRenderedPageBreak/>
        <w:t>In light of</w:t>
      </w:r>
      <w:proofErr w:type="gramEnd"/>
      <w:r>
        <w:t xml:space="preserve"> the Special Rapporteur’s mandate to act in situations involving credible threats to life, including through </w:t>
      </w:r>
      <w:r w:rsidRPr="00677586">
        <w:rPr>
          <w:rStyle w:val="Strong"/>
          <w:rFonts w:eastAsiaTheme="majorEastAsia"/>
          <w:b w:val="0"/>
          <w:bCs w:val="0"/>
        </w:rPr>
        <w:t>urgent appeals and communications to governments</w:t>
      </w:r>
      <w:r>
        <w:t xml:space="preserve">, I respectfully urge your office to take immediate action. This includes issuing urgent communications to the Government of Iran, calling for an immediate halt to any executions, and demanding the </w:t>
      </w:r>
      <w:r w:rsidRPr="00677586">
        <w:rPr>
          <w:rStyle w:val="Strong"/>
          <w:rFonts w:eastAsiaTheme="majorEastAsia"/>
          <w:b w:val="0"/>
          <w:bCs w:val="0"/>
        </w:rPr>
        <w:t>immediate and unconditional release</w:t>
      </w:r>
      <w:r>
        <w:t xml:space="preserve"> of all physicians and healthcare workers detained solely for providing medical care.</w:t>
      </w:r>
    </w:p>
    <w:p w14:paraId="2E25B12F" w14:textId="77777777" w:rsidR="00677586" w:rsidRDefault="00677586" w:rsidP="00677586">
      <w:pPr>
        <w:pStyle w:val="isselectedend"/>
      </w:pPr>
      <w:r>
        <w:t xml:space="preserve">Given the reported imminent risk to life, I respectfully request that this matter be treated as an </w:t>
      </w:r>
      <w:r w:rsidRPr="00677586">
        <w:rPr>
          <w:rStyle w:val="Strong"/>
          <w:rFonts w:eastAsiaTheme="majorEastAsia"/>
          <w:b w:val="0"/>
          <w:bCs w:val="0"/>
        </w:rPr>
        <w:t>urgent appeal</w:t>
      </w:r>
      <w:r>
        <w:t>. Prompt intervention by the Special Rapporteur may play a critical role in preventing irreversible loss of life and upholding fundamental international legal protections.</w:t>
      </w:r>
    </w:p>
    <w:p w14:paraId="770B2DDD" w14:textId="77777777" w:rsidR="00677586" w:rsidRDefault="00677586" w:rsidP="00677586">
      <w:pPr>
        <w:pStyle w:val="isselectedend"/>
      </w:pPr>
      <w:r>
        <w:t>Thank you for your attention to this urgent matter and for your continued work in preventing unlawful and arbitrary deprivations of life worldwide.</w:t>
      </w:r>
    </w:p>
    <w:p w14:paraId="02EB76AB" w14:textId="77777777" w:rsidR="00677586" w:rsidRDefault="00677586" w:rsidP="00677586">
      <w:pPr>
        <w:pStyle w:val="NormalWeb"/>
      </w:pPr>
      <w:r>
        <w:t>Sincerely,</w:t>
      </w:r>
    </w:p>
    <w:p w14:paraId="40BAD783" w14:textId="77777777" w:rsidR="00983E83" w:rsidRDefault="00983E83" w:rsidP="00983E83">
      <w:pPr>
        <w:pStyle w:val="NormalWeb"/>
      </w:pPr>
    </w:p>
    <w:p w14:paraId="5AEA8E7C" w14:textId="4EB4BE98" w:rsidR="00983E83" w:rsidRDefault="00983E83" w:rsidP="00983E83">
      <w:pPr>
        <w:pStyle w:val="NormalWeb"/>
        <w:rPr>
          <w:rStyle w:val="text-token-text-primary"/>
          <w:rFonts w:eastAsiaTheme="majorEastAsia"/>
        </w:rPr>
      </w:pPr>
      <w:r w:rsidRPr="00960F9A">
        <w:rPr>
          <w:rStyle w:val="text-token-text-primary"/>
          <w:rFonts w:eastAsiaTheme="majorEastAsia"/>
          <w:highlight w:val="yellow"/>
        </w:rPr>
        <w:t>(Your Name)</w:t>
      </w:r>
      <w:r w:rsidRPr="00960F9A">
        <w:rPr>
          <w:highlight w:val="yellow"/>
        </w:rPr>
        <w:br/>
      </w:r>
      <w:r w:rsidRPr="00960F9A">
        <w:rPr>
          <w:rStyle w:val="text-token-text-primary"/>
          <w:rFonts w:eastAsiaTheme="majorEastAsia"/>
          <w:highlight w:val="yellow"/>
        </w:rPr>
        <w:t>(Country</w:t>
      </w:r>
      <w:r>
        <w:rPr>
          <w:rStyle w:val="text-token-text-primary"/>
          <w:rFonts w:eastAsiaTheme="majorEastAsia"/>
          <w:highlight w:val="yellow"/>
        </w:rPr>
        <w:t>- Optional</w:t>
      </w:r>
      <w:r w:rsidRPr="00960F9A">
        <w:rPr>
          <w:rStyle w:val="text-token-text-primary"/>
          <w:rFonts w:eastAsiaTheme="majorEastAsia"/>
          <w:highlight w:val="yellow"/>
        </w:rPr>
        <w:t>)</w:t>
      </w:r>
    </w:p>
    <w:p w14:paraId="6F8948DD" w14:textId="0E301A1C" w:rsidR="007B3792" w:rsidRPr="00BA1DD4" w:rsidRDefault="00BA1DD4" w:rsidP="00983E83">
      <w:pPr>
        <w:pStyle w:val="NormalWeb"/>
        <w:rPr>
          <w:color w:val="0070C0"/>
        </w:rPr>
      </w:pPr>
      <w:r w:rsidRPr="00BA1DD4">
        <w:rPr>
          <w:color w:val="0070C0"/>
        </w:rPr>
        <w:t>__________________________________________________</w:t>
      </w:r>
    </w:p>
    <w:p w14:paraId="4FA5FF2D" w14:textId="00BD32EF" w:rsidR="007B3792" w:rsidRPr="00A24559" w:rsidRDefault="007B3792" w:rsidP="007B3792">
      <w:pPr>
        <w:pStyle w:val="isselectedend"/>
        <w:rPr>
          <w:b/>
          <w:bCs/>
          <w:color w:val="0070C0"/>
        </w:rPr>
      </w:pPr>
      <w:r w:rsidRPr="00A24559">
        <w:rPr>
          <w:b/>
          <w:bCs/>
          <w:color w:val="0070C0"/>
        </w:rPr>
        <w:t xml:space="preserve">Version </w:t>
      </w:r>
      <w:r>
        <w:rPr>
          <w:b/>
          <w:bCs/>
          <w:color w:val="0070C0"/>
        </w:rPr>
        <w:t xml:space="preserve">2 </w:t>
      </w:r>
      <w:r>
        <w:rPr>
          <w:b/>
          <w:bCs/>
          <w:color w:val="0070C0"/>
        </w:rPr>
        <w:t>(for Physicians, Nurses and healthcare workers)</w:t>
      </w:r>
    </w:p>
    <w:p w14:paraId="2F3CA7AD" w14:textId="77777777" w:rsidR="007B3792" w:rsidRDefault="007B3792" w:rsidP="007B3792">
      <w:pPr>
        <w:pStyle w:val="isselectedend"/>
      </w:pPr>
      <w:r>
        <w:t>Dear Sir or Madam,</w:t>
      </w:r>
    </w:p>
    <w:p w14:paraId="44F95FB4" w14:textId="209543DF" w:rsidR="007B3792" w:rsidRDefault="007B3792" w:rsidP="007B3792">
      <w:pPr>
        <w:pStyle w:val="isselectedend"/>
      </w:pPr>
      <w:r>
        <w:t xml:space="preserve">My name is </w:t>
      </w:r>
      <w:r>
        <w:rPr>
          <w:rStyle w:val="text-token-text-primary"/>
          <w:rFonts w:eastAsiaTheme="majorEastAsia"/>
          <w:b/>
          <w:bCs/>
        </w:rPr>
        <w:t>______</w:t>
      </w:r>
      <w:r>
        <w:t xml:space="preserve"> and I am a</w:t>
      </w:r>
      <w:r>
        <w:t xml:space="preserve"> ________</w:t>
      </w:r>
      <w:r>
        <w:t xml:space="preserve"> based in </w:t>
      </w:r>
      <w:r>
        <w:rPr>
          <w:rStyle w:val="text-token-text-primary"/>
          <w:rFonts w:eastAsiaTheme="majorEastAsia"/>
          <w:b/>
          <w:bCs/>
        </w:rPr>
        <w:t xml:space="preserve">___________. </w:t>
      </w:r>
      <w:r>
        <w:t xml:space="preserve"> I am writing to respectfully request your urgent attention regarding credible and deeply concerning reports that physicians, nurses, and other healthcare workers in Iran have been arrested, detained, and prosecuted solely for providing medical treatment to wounded civilians. There is serious concern that some of these individuals are now facing an </w:t>
      </w:r>
      <w:r w:rsidRPr="007B3792">
        <w:rPr>
          <w:rStyle w:val="Strong"/>
          <w:rFonts w:eastAsiaTheme="majorEastAsia"/>
          <w:b w:val="0"/>
          <w:bCs w:val="0"/>
        </w:rPr>
        <w:t>imminent risk of execution</w:t>
      </w:r>
      <w:r>
        <w:t>.</w:t>
      </w:r>
    </w:p>
    <w:p w14:paraId="2DD95DA6" w14:textId="77777777" w:rsidR="007B3792" w:rsidRDefault="007B3792" w:rsidP="007B3792">
      <w:pPr>
        <w:pStyle w:val="isselectedend"/>
      </w:pPr>
      <w:r>
        <w:t xml:space="preserve">The individuals concerned were not engaged in violent conduct, political activity, or actions threatening public safety. They were performing medical duties that are lawful, humanitarian, and ethically required. The imposition or threat of the death penalty in such circumstances would constitute an </w:t>
      </w:r>
      <w:r w:rsidRPr="007B3792">
        <w:rPr>
          <w:rStyle w:val="Strong"/>
          <w:rFonts w:eastAsiaTheme="majorEastAsia"/>
          <w:b w:val="0"/>
          <w:bCs w:val="0"/>
        </w:rPr>
        <w:t>arbitrary deprivation of life</w:t>
      </w:r>
      <w:r>
        <w:t>, incompatible with international human rights law, including the right to life and the requirement of strict due process safeguards.</w:t>
      </w:r>
    </w:p>
    <w:p w14:paraId="06EA7A4E" w14:textId="77777777" w:rsidR="007B3792" w:rsidRDefault="007B3792" w:rsidP="007B3792">
      <w:pPr>
        <w:pStyle w:val="isselectedend"/>
      </w:pPr>
      <w:r>
        <w:t>According to multiple credible reports, Iranian authorities have interfered directly with medical care by entering hospitals and clinics, removing injured patients, and subsequently arresting or prosecuting the healthcare workers who treated them. Some detainees are reportedly charged under broadly framed national security or religious provisions that may carry capital punishment. These proceedings appear retaliatory in nature and raise serious concerns regarding the absence of fair trial guarantees.</w:t>
      </w:r>
    </w:p>
    <w:p w14:paraId="6C62C35F" w14:textId="77777777" w:rsidR="007B3792" w:rsidRDefault="007B3792" w:rsidP="007B3792">
      <w:pPr>
        <w:pStyle w:val="isselectedend"/>
      </w:pPr>
      <w:r>
        <w:lastRenderedPageBreak/>
        <w:t>Such cases fall squarely within the mandate of the Special Rapporteur on extrajudicial, summary or arbitrary executions, particularly where there is a credible risk of execution following proceedings that may be discriminatory, retaliatory, or lacking fundamental due process. The punishment of individuals with death or the threat of death for providing medical care constitutes an unlawful and arbitrary deprivation of life.</w:t>
      </w:r>
    </w:p>
    <w:p w14:paraId="23EE06D4" w14:textId="77777777" w:rsidR="007B3792" w:rsidRDefault="007B3792" w:rsidP="007B3792">
      <w:pPr>
        <w:pStyle w:val="isselectedend"/>
      </w:pPr>
      <w:proofErr w:type="gramStart"/>
      <w:r>
        <w:t>In light of</w:t>
      </w:r>
      <w:proofErr w:type="gramEnd"/>
      <w:r>
        <w:t xml:space="preserve"> the Special Rapporteur’s mandate to act in situations involving credible threats to life through </w:t>
      </w:r>
      <w:r w:rsidRPr="007B3792">
        <w:rPr>
          <w:rStyle w:val="Strong"/>
          <w:rFonts w:eastAsiaTheme="majorEastAsia"/>
          <w:b w:val="0"/>
          <w:bCs w:val="0"/>
        </w:rPr>
        <w:t>urgent appeals and communications to governments</w:t>
      </w:r>
      <w:r>
        <w:t xml:space="preserve">, I respectfully urge your office to take immediate action. This includes issuing urgent communications to the Government of Iran, calling for an immediate halt to any executions, and urging the protection and </w:t>
      </w:r>
      <w:r w:rsidRPr="007B3792">
        <w:rPr>
          <w:rStyle w:val="Strong"/>
          <w:rFonts w:eastAsiaTheme="majorEastAsia"/>
          <w:b w:val="0"/>
          <w:bCs w:val="0"/>
        </w:rPr>
        <w:t>immediate and unconditional release</w:t>
      </w:r>
      <w:r>
        <w:t xml:space="preserve"> of all healthcare workers detained solely for providing medical care.</w:t>
      </w:r>
    </w:p>
    <w:p w14:paraId="7D88BB78" w14:textId="77777777" w:rsidR="007B3792" w:rsidRDefault="007B3792" w:rsidP="007B3792">
      <w:pPr>
        <w:pStyle w:val="isselectedend"/>
      </w:pPr>
      <w:r>
        <w:t xml:space="preserve">Given the reported risk of irreversible harm, I respectfully request that this matter be treated as an </w:t>
      </w:r>
      <w:r w:rsidRPr="007B3792">
        <w:rPr>
          <w:rStyle w:val="Strong"/>
          <w:rFonts w:eastAsiaTheme="majorEastAsia"/>
          <w:b w:val="0"/>
          <w:bCs w:val="0"/>
        </w:rPr>
        <w:t>urgent appeal</w:t>
      </w:r>
      <w:r>
        <w:t>. Timely intervention by your mandate may play a decisive role in preventing unlawful loss of life and in upholding the most fundamental human right: the right to life.</w:t>
      </w:r>
    </w:p>
    <w:p w14:paraId="018CDD3D" w14:textId="77777777" w:rsidR="007B3792" w:rsidRDefault="007B3792" w:rsidP="007B3792">
      <w:pPr>
        <w:pStyle w:val="isselectedend"/>
      </w:pPr>
      <w:r>
        <w:t>Thank you for your attention to this urgent matter and for your continued work in preventing extrajudicial, summary, and arbitrary executions worldwide.</w:t>
      </w:r>
    </w:p>
    <w:p w14:paraId="14101D31" w14:textId="77777777" w:rsidR="007B3792" w:rsidRDefault="007B3792" w:rsidP="007B3792">
      <w:pPr>
        <w:pStyle w:val="NormalWeb"/>
      </w:pPr>
      <w:r>
        <w:t>Sincerely,</w:t>
      </w:r>
    </w:p>
    <w:p w14:paraId="72BCFD73" w14:textId="77777777" w:rsidR="007B3792" w:rsidRDefault="007B3792" w:rsidP="007B3792">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3B0328C3" w14:textId="77777777" w:rsidR="00BA1DD4" w:rsidRPr="00BA1DD4" w:rsidRDefault="00BA1DD4" w:rsidP="00BA1DD4">
      <w:pPr>
        <w:pStyle w:val="NormalWeb"/>
        <w:rPr>
          <w:color w:val="0070C0"/>
        </w:rPr>
      </w:pPr>
      <w:r w:rsidRPr="00BA1DD4">
        <w:rPr>
          <w:color w:val="0070C0"/>
        </w:rPr>
        <w:t>__________________________________________________</w:t>
      </w:r>
    </w:p>
    <w:p w14:paraId="0B32890F" w14:textId="77777777" w:rsidR="00A24559" w:rsidRDefault="00A24559" w:rsidP="00A24559">
      <w:pPr>
        <w:pStyle w:val="NormalWeb"/>
        <w:rPr>
          <w:rStyle w:val="text-token-text-primary"/>
          <w:rFonts w:eastAsiaTheme="majorEastAsia"/>
        </w:rPr>
      </w:pPr>
    </w:p>
    <w:p w14:paraId="776E3B80" w14:textId="09E9C0D2"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 xml:space="preserve">Version </w:t>
      </w:r>
      <w:r w:rsidR="007B3792">
        <w:rPr>
          <w:rStyle w:val="text-token-text-primary"/>
          <w:rFonts w:eastAsiaTheme="majorEastAsia"/>
          <w:b/>
          <w:bCs/>
          <w:color w:val="0070C0"/>
        </w:rPr>
        <w:t xml:space="preserve">3 </w:t>
      </w:r>
      <w:r w:rsidR="00960F9A">
        <w:rPr>
          <w:b/>
          <w:bCs/>
          <w:color w:val="0070C0"/>
        </w:rPr>
        <w:t>(for Physicians, Nurses and healthcare workers)</w:t>
      </w:r>
    </w:p>
    <w:p w14:paraId="39258782" w14:textId="77777777" w:rsidR="007B3792" w:rsidRDefault="007B3792" w:rsidP="007B3792">
      <w:pPr>
        <w:pStyle w:val="isselectedend"/>
      </w:pPr>
      <w:r>
        <w:t>Dear Sir or Madam,</w:t>
      </w:r>
    </w:p>
    <w:p w14:paraId="6FCC47F0" w14:textId="77777777" w:rsidR="007B3792" w:rsidRDefault="007B3792" w:rsidP="007B3792">
      <w:pPr>
        <w:pStyle w:val="isselectedend"/>
      </w:pPr>
      <w:r>
        <w:t xml:space="preserve">As members of the global medical and healthcare community, we respectfully address your mandate </w:t>
      </w:r>
      <w:proofErr w:type="gramStart"/>
      <w:r>
        <w:t>in light of</w:t>
      </w:r>
      <w:proofErr w:type="gramEnd"/>
      <w:r>
        <w:t xml:space="preserve"> credible and deeply concerning reports that physicians, nurses, and other healthcare workers in Iran have been arrested, detained, and prosecuted solely for providing medical care to wounded civilians. Alarmingly, available information indicates that some of these individuals now face an </w:t>
      </w:r>
      <w:r w:rsidRPr="007B3792">
        <w:rPr>
          <w:rStyle w:val="Strong"/>
          <w:rFonts w:eastAsiaTheme="majorEastAsia"/>
          <w:b w:val="0"/>
          <w:bCs w:val="0"/>
        </w:rPr>
        <w:t>imminent risk of execution</w:t>
      </w:r>
      <w:r>
        <w:t>.</w:t>
      </w:r>
    </w:p>
    <w:p w14:paraId="0AF0A77E" w14:textId="77777777" w:rsidR="007B3792" w:rsidRDefault="007B3792" w:rsidP="007B3792">
      <w:pPr>
        <w:pStyle w:val="isselectedend"/>
      </w:pPr>
      <w:r>
        <w:t xml:space="preserve">The individuals concerned were not engaged in violence, political activity, or actions threatening public safety. They were fulfilling their professional and humanitarian duty to treat the injured without discrimination. The threat or imposition of the death penalty in such circumstances would constitute an </w:t>
      </w:r>
      <w:r w:rsidRPr="007B3792">
        <w:rPr>
          <w:rStyle w:val="Strong"/>
          <w:rFonts w:eastAsiaTheme="majorEastAsia"/>
          <w:b w:val="0"/>
          <w:bCs w:val="0"/>
        </w:rPr>
        <w:t>arbitrary deprivation of life</w:t>
      </w:r>
      <w:r>
        <w:t>, prohibited under international human rights law.</w:t>
      </w:r>
    </w:p>
    <w:p w14:paraId="4D56566D" w14:textId="77777777" w:rsidR="007B3792" w:rsidRDefault="007B3792" w:rsidP="007B3792">
      <w:pPr>
        <w:pStyle w:val="isselectedend"/>
      </w:pPr>
      <w:r>
        <w:lastRenderedPageBreak/>
        <w:t>Multiple reports indicate that Iranian authorities have directly interfered with medical care by entering hospitals and clinics, removing wounded patients from medical facilities, and subsequently arresting or prosecuting the healthcare workers who treated them. Some detainees are reportedly charged under broadly framed national security or religious provisions that may carry capital punishment. These proceedings appear retaliatory in nature and raise serious concerns regarding the absence of fundamental due process guarantees.</w:t>
      </w:r>
    </w:p>
    <w:p w14:paraId="043E82A5" w14:textId="77777777" w:rsidR="007B3792" w:rsidRDefault="007B3792" w:rsidP="007B3792">
      <w:pPr>
        <w:pStyle w:val="isselectedend"/>
      </w:pPr>
      <w:r>
        <w:t>Such cases fall squarely within the mandate of the Special Rapporteur on extrajudicial, summary or arbitrary executions, particularly where there is a credible risk of execution following proceedings that may be discriminatory, punitive, or lacking in basic fair-trial safeguards. Executing, or threatening to execute, individuals for providing medical care constitutes an unlawful and arbitrary deprivation of life.</w:t>
      </w:r>
    </w:p>
    <w:p w14:paraId="6D26AEC2" w14:textId="77777777" w:rsidR="007B3792" w:rsidRDefault="007B3792" w:rsidP="007B3792">
      <w:pPr>
        <w:pStyle w:val="isselectedend"/>
      </w:pPr>
      <w:proofErr w:type="gramStart"/>
      <w:r>
        <w:t>In light of</w:t>
      </w:r>
      <w:proofErr w:type="gramEnd"/>
      <w:r>
        <w:t xml:space="preserve"> your mandate to act in situations involving credible threats to life through </w:t>
      </w:r>
      <w:r w:rsidRPr="007B3792">
        <w:rPr>
          <w:rStyle w:val="Strong"/>
          <w:rFonts w:eastAsiaTheme="majorEastAsia"/>
          <w:b w:val="0"/>
          <w:bCs w:val="0"/>
        </w:rPr>
        <w:t>urgent appeals and communications to governments</w:t>
      </w:r>
      <w:r>
        <w:t xml:space="preserve">, we respectfully urge your office to take immediate action. This includes issuing urgent communications to the Government of Iran, calling for an immediate halt to any executions, and urging the </w:t>
      </w:r>
      <w:r w:rsidRPr="007B3792">
        <w:rPr>
          <w:rStyle w:val="Strong"/>
          <w:rFonts w:eastAsiaTheme="majorEastAsia"/>
          <w:b w:val="0"/>
          <w:bCs w:val="0"/>
        </w:rPr>
        <w:t>immediate and unconditional release</w:t>
      </w:r>
      <w:r>
        <w:t xml:space="preserve"> of all healthcare workers detained solely for providing medical care.</w:t>
      </w:r>
    </w:p>
    <w:p w14:paraId="000B38E0" w14:textId="77777777" w:rsidR="007B3792" w:rsidRDefault="007B3792" w:rsidP="007B3792">
      <w:pPr>
        <w:pStyle w:val="isselectedend"/>
      </w:pPr>
      <w:r>
        <w:t xml:space="preserve">Given the reported risk of irreversible harm, we respectfully request that this matter be treated as an </w:t>
      </w:r>
      <w:r w:rsidRPr="007B3792">
        <w:rPr>
          <w:rStyle w:val="Strong"/>
          <w:rFonts w:eastAsiaTheme="majorEastAsia"/>
          <w:b w:val="0"/>
          <w:bCs w:val="0"/>
        </w:rPr>
        <w:t>urgent appeal</w:t>
      </w:r>
      <w:r>
        <w:t>. Timely intervention by your mandate may play a decisive role in preventing unlawful loss of life and in upholding the most fundamental human right: the right to life.</w:t>
      </w:r>
    </w:p>
    <w:p w14:paraId="4991882C" w14:textId="77777777" w:rsidR="007B3792" w:rsidRDefault="007B3792" w:rsidP="007B3792">
      <w:pPr>
        <w:pStyle w:val="isselectedend"/>
      </w:pPr>
      <w:r>
        <w:t>Thank you for your attention to this urgent matter and for your continued work in preventing extrajudicial, summary, and arbitrary executions worldwide.</w:t>
      </w:r>
    </w:p>
    <w:p w14:paraId="6F21CC8F" w14:textId="77777777" w:rsidR="007B3792" w:rsidRDefault="007B3792" w:rsidP="007B3792">
      <w:pPr>
        <w:pStyle w:val="NormalWeb"/>
      </w:pPr>
      <w:r>
        <w:t>Sincerely,</w:t>
      </w:r>
    </w:p>
    <w:p w14:paraId="6A2C4A33" w14:textId="77777777" w:rsidR="00A24559" w:rsidRDefault="00A24559" w:rsidP="00A24559">
      <w:pPr>
        <w:pStyle w:val="NormalWeb"/>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AA684E" w14:textId="77777777" w:rsidR="00A24559" w:rsidRDefault="00A24559" w:rsidP="00A24559">
      <w:pPr>
        <w:pStyle w:val="NormalWeb"/>
        <w:rPr>
          <w:rStyle w:val="text-token-text-primary"/>
          <w:rFonts w:eastAsiaTheme="majorEastAsia"/>
        </w:rPr>
      </w:pPr>
    </w:p>
    <w:p w14:paraId="4ACAC53D" w14:textId="77777777" w:rsidR="00AD60A7" w:rsidRDefault="00AD60A7" w:rsidP="00A24559">
      <w:pPr>
        <w:pStyle w:val="NormalWeb"/>
        <w:rPr>
          <w:rStyle w:val="text-token-text-primary"/>
          <w:rFonts w:eastAsiaTheme="majorEastAsia"/>
          <w:b/>
          <w:bCs/>
          <w:color w:val="0070C0"/>
        </w:rPr>
      </w:pPr>
    </w:p>
    <w:p w14:paraId="1BFC74D7" w14:textId="77777777" w:rsidR="00AD60A7" w:rsidRDefault="00AD60A7" w:rsidP="00A24559">
      <w:pPr>
        <w:pStyle w:val="NormalWeb"/>
        <w:rPr>
          <w:rStyle w:val="text-token-text-primary"/>
          <w:rFonts w:eastAsiaTheme="majorEastAsia"/>
          <w:b/>
          <w:bCs/>
          <w:color w:val="0070C0"/>
        </w:rPr>
      </w:pPr>
    </w:p>
    <w:p w14:paraId="25A9CE32" w14:textId="77777777" w:rsidR="00960F9A" w:rsidRDefault="00960F9A" w:rsidP="00A24559">
      <w:pPr>
        <w:pStyle w:val="NormalWeb"/>
        <w:rPr>
          <w:rStyle w:val="text-token-text-primary"/>
          <w:rFonts w:eastAsiaTheme="majorEastAsia"/>
        </w:rPr>
      </w:pPr>
    </w:p>
    <w:p w14:paraId="6AE7B18A" w14:textId="77777777" w:rsidR="00A24559" w:rsidRDefault="00A24559" w:rsidP="00A24559">
      <w:pPr>
        <w:pStyle w:val="NormalWeb"/>
      </w:pPr>
    </w:p>
    <w:p w14:paraId="4D7C16C5"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9FC"/>
    <w:multiLevelType w:val="hybridMultilevel"/>
    <w:tmpl w:val="4912A056"/>
    <w:lvl w:ilvl="0" w:tplc="9E70A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527C7"/>
    <w:multiLevelType w:val="hybridMultilevel"/>
    <w:tmpl w:val="4DB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32568">
    <w:abstractNumId w:val="1"/>
  </w:num>
  <w:num w:numId="2" w16cid:durableId="70661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9"/>
    <w:rsid w:val="002B14D6"/>
    <w:rsid w:val="002C6A7F"/>
    <w:rsid w:val="003B47CE"/>
    <w:rsid w:val="00656AA0"/>
    <w:rsid w:val="00677586"/>
    <w:rsid w:val="007B3792"/>
    <w:rsid w:val="00960F9A"/>
    <w:rsid w:val="009702F3"/>
    <w:rsid w:val="00983E83"/>
    <w:rsid w:val="00A24559"/>
    <w:rsid w:val="00A56FEC"/>
    <w:rsid w:val="00AD60A7"/>
    <w:rsid w:val="00BA1DD4"/>
    <w:rsid w:val="00BE1C4C"/>
    <w:rsid w:val="00C37EBC"/>
    <w:rsid w:val="00D247C7"/>
    <w:rsid w:val="00E2709C"/>
    <w:rsid w:val="00F31172"/>
    <w:rsid w:val="00F32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F838D4"/>
  <w15:chartTrackingRefBased/>
  <w15:docId w15:val="{1610C641-281B-6648-ABBB-786A965D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59"/>
    <w:rPr>
      <w:rFonts w:eastAsiaTheme="majorEastAsia" w:cstheme="majorBidi"/>
      <w:color w:val="272727" w:themeColor="text1" w:themeTint="D8"/>
    </w:rPr>
  </w:style>
  <w:style w:type="paragraph" w:styleId="Title">
    <w:name w:val="Title"/>
    <w:basedOn w:val="Normal"/>
    <w:next w:val="Normal"/>
    <w:link w:val="TitleChar"/>
    <w:uiPriority w:val="10"/>
    <w:qFormat/>
    <w:rsid w:val="00A24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5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59"/>
    <w:rPr>
      <w:i/>
      <w:iCs/>
      <w:color w:val="404040" w:themeColor="text1" w:themeTint="BF"/>
    </w:rPr>
  </w:style>
  <w:style w:type="paragraph" w:styleId="ListParagraph">
    <w:name w:val="List Paragraph"/>
    <w:basedOn w:val="Normal"/>
    <w:uiPriority w:val="34"/>
    <w:qFormat/>
    <w:rsid w:val="00A24559"/>
    <w:pPr>
      <w:ind w:left="720"/>
      <w:contextualSpacing/>
    </w:pPr>
  </w:style>
  <w:style w:type="character" w:styleId="IntenseEmphasis">
    <w:name w:val="Intense Emphasis"/>
    <w:basedOn w:val="DefaultParagraphFont"/>
    <w:uiPriority w:val="21"/>
    <w:qFormat/>
    <w:rsid w:val="00A24559"/>
    <w:rPr>
      <w:i/>
      <w:iCs/>
      <w:color w:val="0F4761" w:themeColor="accent1" w:themeShade="BF"/>
    </w:rPr>
  </w:style>
  <w:style w:type="paragraph" w:styleId="IntenseQuote">
    <w:name w:val="Intense Quote"/>
    <w:basedOn w:val="Normal"/>
    <w:next w:val="Normal"/>
    <w:link w:val="IntenseQuoteChar"/>
    <w:uiPriority w:val="30"/>
    <w:qFormat/>
    <w:rsid w:val="00A24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59"/>
    <w:rPr>
      <w:i/>
      <w:iCs/>
      <w:color w:val="0F4761" w:themeColor="accent1" w:themeShade="BF"/>
    </w:rPr>
  </w:style>
  <w:style w:type="character" w:styleId="IntenseReference">
    <w:name w:val="Intense Reference"/>
    <w:basedOn w:val="DefaultParagraphFont"/>
    <w:uiPriority w:val="32"/>
    <w:qFormat/>
    <w:rsid w:val="00A24559"/>
    <w:rPr>
      <w:b/>
      <w:bCs/>
      <w:smallCaps/>
      <w:color w:val="0F4761" w:themeColor="accent1" w:themeShade="BF"/>
      <w:spacing w:val="5"/>
    </w:rPr>
  </w:style>
  <w:style w:type="paragraph" w:customStyle="1" w:styleId="isselectedend">
    <w:name w:val="isselectedend"/>
    <w:basedOn w:val="Normal"/>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559"/>
    <w:rPr>
      <w:b/>
      <w:bCs/>
    </w:rPr>
  </w:style>
  <w:style w:type="character" w:customStyle="1" w:styleId="text-token-text-primary">
    <w:name w:val="text-token-text-primary"/>
    <w:basedOn w:val="DefaultParagraphFont"/>
    <w:rsid w:val="00A24559"/>
  </w:style>
  <w:style w:type="paragraph" w:styleId="NormalWeb">
    <w:name w:val="Normal (Web)"/>
    <w:basedOn w:val="Normal"/>
    <w:uiPriority w:val="99"/>
    <w:unhideWhenUsed/>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4559"/>
    <w:rPr>
      <w:color w:val="0000FF"/>
      <w:u w:val="single"/>
    </w:rPr>
  </w:style>
  <w:style w:type="character" w:styleId="FollowedHyperlink">
    <w:name w:val="FollowedHyperlink"/>
    <w:basedOn w:val="DefaultParagraphFont"/>
    <w:uiPriority w:val="99"/>
    <w:semiHidden/>
    <w:unhideWhenUsed/>
    <w:rsid w:val="00A24559"/>
    <w:rPr>
      <w:color w:val="96607D" w:themeColor="followedHyperlink"/>
      <w:u w:val="single"/>
    </w:rPr>
  </w:style>
  <w:style w:type="character" w:styleId="UnresolvedMention">
    <w:name w:val="Unresolved Mention"/>
    <w:basedOn w:val="DefaultParagraphFont"/>
    <w:uiPriority w:val="99"/>
    <w:semiHidden/>
    <w:unhideWhenUsed/>
    <w:rsid w:val="00D24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729">
      <w:bodyDiv w:val="1"/>
      <w:marLeft w:val="0"/>
      <w:marRight w:val="0"/>
      <w:marTop w:val="0"/>
      <w:marBottom w:val="0"/>
      <w:divBdr>
        <w:top w:val="none" w:sz="0" w:space="0" w:color="auto"/>
        <w:left w:val="none" w:sz="0" w:space="0" w:color="auto"/>
        <w:bottom w:val="none" w:sz="0" w:space="0" w:color="auto"/>
        <w:right w:val="none" w:sz="0" w:space="0" w:color="auto"/>
      </w:divBdr>
    </w:div>
    <w:div w:id="281570590">
      <w:bodyDiv w:val="1"/>
      <w:marLeft w:val="0"/>
      <w:marRight w:val="0"/>
      <w:marTop w:val="0"/>
      <w:marBottom w:val="0"/>
      <w:divBdr>
        <w:top w:val="none" w:sz="0" w:space="0" w:color="auto"/>
        <w:left w:val="none" w:sz="0" w:space="0" w:color="auto"/>
        <w:bottom w:val="none" w:sz="0" w:space="0" w:color="auto"/>
        <w:right w:val="none" w:sz="0" w:space="0" w:color="auto"/>
      </w:divBdr>
    </w:div>
    <w:div w:id="350185033">
      <w:bodyDiv w:val="1"/>
      <w:marLeft w:val="0"/>
      <w:marRight w:val="0"/>
      <w:marTop w:val="0"/>
      <w:marBottom w:val="0"/>
      <w:divBdr>
        <w:top w:val="none" w:sz="0" w:space="0" w:color="auto"/>
        <w:left w:val="none" w:sz="0" w:space="0" w:color="auto"/>
        <w:bottom w:val="none" w:sz="0" w:space="0" w:color="auto"/>
        <w:right w:val="none" w:sz="0" w:space="0" w:color="auto"/>
      </w:divBdr>
    </w:div>
    <w:div w:id="451899972">
      <w:bodyDiv w:val="1"/>
      <w:marLeft w:val="0"/>
      <w:marRight w:val="0"/>
      <w:marTop w:val="0"/>
      <w:marBottom w:val="0"/>
      <w:divBdr>
        <w:top w:val="none" w:sz="0" w:space="0" w:color="auto"/>
        <w:left w:val="none" w:sz="0" w:space="0" w:color="auto"/>
        <w:bottom w:val="none" w:sz="0" w:space="0" w:color="auto"/>
        <w:right w:val="none" w:sz="0" w:space="0" w:color="auto"/>
      </w:divBdr>
    </w:div>
    <w:div w:id="495926238">
      <w:bodyDiv w:val="1"/>
      <w:marLeft w:val="0"/>
      <w:marRight w:val="0"/>
      <w:marTop w:val="0"/>
      <w:marBottom w:val="0"/>
      <w:divBdr>
        <w:top w:val="none" w:sz="0" w:space="0" w:color="auto"/>
        <w:left w:val="none" w:sz="0" w:space="0" w:color="auto"/>
        <w:bottom w:val="none" w:sz="0" w:space="0" w:color="auto"/>
        <w:right w:val="none" w:sz="0" w:space="0" w:color="auto"/>
      </w:divBdr>
    </w:div>
    <w:div w:id="621963586">
      <w:bodyDiv w:val="1"/>
      <w:marLeft w:val="0"/>
      <w:marRight w:val="0"/>
      <w:marTop w:val="0"/>
      <w:marBottom w:val="0"/>
      <w:divBdr>
        <w:top w:val="none" w:sz="0" w:space="0" w:color="auto"/>
        <w:left w:val="none" w:sz="0" w:space="0" w:color="auto"/>
        <w:bottom w:val="none" w:sz="0" w:space="0" w:color="auto"/>
        <w:right w:val="none" w:sz="0" w:space="0" w:color="auto"/>
      </w:divBdr>
    </w:div>
    <w:div w:id="746464657">
      <w:bodyDiv w:val="1"/>
      <w:marLeft w:val="0"/>
      <w:marRight w:val="0"/>
      <w:marTop w:val="0"/>
      <w:marBottom w:val="0"/>
      <w:divBdr>
        <w:top w:val="none" w:sz="0" w:space="0" w:color="auto"/>
        <w:left w:val="none" w:sz="0" w:space="0" w:color="auto"/>
        <w:bottom w:val="none" w:sz="0" w:space="0" w:color="auto"/>
        <w:right w:val="none" w:sz="0" w:space="0" w:color="auto"/>
      </w:divBdr>
    </w:div>
    <w:div w:id="773088164">
      <w:bodyDiv w:val="1"/>
      <w:marLeft w:val="0"/>
      <w:marRight w:val="0"/>
      <w:marTop w:val="0"/>
      <w:marBottom w:val="0"/>
      <w:divBdr>
        <w:top w:val="none" w:sz="0" w:space="0" w:color="auto"/>
        <w:left w:val="none" w:sz="0" w:space="0" w:color="auto"/>
        <w:bottom w:val="none" w:sz="0" w:space="0" w:color="auto"/>
        <w:right w:val="none" w:sz="0" w:space="0" w:color="auto"/>
      </w:divBdr>
    </w:div>
    <w:div w:id="804276835">
      <w:bodyDiv w:val="1"/>
      <w:marLeft w:val="0"/>
      <w:marRight w:val="0"/>
      <w:marTop w:val="0"/>
      <w:marBottom w:val="0"/>
      <w:divBdr>
        <w:top w:val="none" w:sz="0" w:space="0" w:color="auto"/>
        <w:left w:val="none" w:sz="0" w:space="0" w:color="auto"/>
        <w:bottom w:val="none" w:sz="0" w:space="0" w:color="auto"/>
        <w:right w:val="none" w:sz="0" w:space="0" w:color="auto"/>
      </w:divBdr>
    </w:div>
    <w:div w:id="852261861">
      <w:bodyDiv w:val="1"/>
      <w:marLeft w:val="0"/>
      <w:marRight w:val="0"/>
      <w:marTop w:val="0"/>
      <w:marBottom w:val="0"/>
      <w:divBdr>
        <w:top w:val="none" w:sz="0" w:space="0" w:color="auto"/>
        <w:left w:val="none" w:sz="0" w:space="0" w:color="auto"/>
        <w:bottom w:val="none" w:sz="0" w:space="0" w:color="auto"/>
        <w:right w:val="none" w:sz="0" w:space="0" w:color="auto"/>
      </w:divBdr>
    </w:div>
    <w:div w:id="884214126">
      <w:bodyDiv w:val="1"/>
      <w:marLeft w:val="0"/>
      <w:marRight w:val="0"/>
      <w:marTop w:val="0"/>
      <w:marBottom w:val="0"/>
      <w:divBdr>
        <w:top w:val="none" w:sz="0" w:space="0" w:color="auto"/>
        <w:left w:val="none" w:sz="0" w:space="0" w:color="auto"/>
        <w:bottom w:val="none" w:sz="0" w:space="0" w:color="auto"/>
        <w:right w:val="none" w:sz="0" w:space="0" w:color="auto"/>
      </w:divBdr>
    </w:div>
    <w:div w:id="977732868">
      <w:bodyDiv w:val="1"/>
      <w:marLeft w:val="0"/>
      <w:marRight w:val="0"/>
      <w:marTop w:val="0"/>
      <w:marBottom w:val="0"/>
      <w:divBdr>
        <w:top w:val="none" w:sz="0" w:space="0" w:color="auto"/>
        <w:left w:val="none" w:sz="0" w:space="0" w:color="auto"/>
        <w:bottom w:val="none" w:sz="0" w:space="0" w:color="auto"/>
        <w:right w:val="none" w:sz="0" w:space="0" w:color="auto"/>
      </w:divBdr>
    </w:div>
    <w:div w:id="993608696">
      <w:bodyDiv w:val="1"/>
      <w:marLeft w:val="0"/>
      <w:marRight w:val="0"/>
      <w:marTop w:val="0"/>
      <w:marBottom w:val="0"/>
      <w:divBdr>
        <w:top w:val="none" w:sz="0" w:space="0" w:color="auto"/>
        <w:left w:val="none" w:sz="0" w:space="0" w:color="auto"/>
        <w:bottom w:val="none" w:sz="0" w:space="0" w:color="auto"/>
        <w:right w:val="none" w:sz="0" w:space="0" w:color="auto"/>
      </w:divBdr>
    </w:div>
    <w:div w:id="1008875384">
      <w:bodyDiv w:val="1"/>
      <w:marLeft w:val="0"/>
      <w:marRight w:val="0"/>
      <w:marTop w:val="0"/>
      <w:marBottom w:val="0"/>
      <w:divBdr>
        <w:top w:val="none" w:sz="0" w:space="0" w:color="auto"/>
        <w:left w:val="none" w:sz="0" w:space="0" w:color="auto"/>
        <w:bottom w:val="none" w:sz="0" w:space="0" w:color="auto"/>
        <w:right w:val="none" w:sz="0" w:space="0" w:color="auto"/>
      </w:divBdr>
    </w:div>
    <w:div w:id="1019618613">
      <w:bodyDiv w:val="1"/>
      <w:marLeft w:val="0"/>
      <w:marRight w:val="0"/>
      <w:marTop w:val="0"/>
      <w:marBottom w:val="0"/>
      <w:divBdr>
        <w:top w:val="none" w:sz="0" w:space="0" w:color="auto"/>
        <w:left w:val="none" w:sz="0" w:space="0" w:color="auto"/>
        <w:bottom w:val="none" w:sz="0" w:space="0" w:color="auto"/>
        <w:right w:val="none" w:sz="0" w:space="0" w:color="auto"/>
      </w:divBdr>
    </w:div>
    <w:div w:id="1404911115">
      <w:bodyDiv w:val="1"/>
      <w:marLeft w:val="0"/>
      <w:marRight w:val="0"/>
      <w:marTop w:val="0"/>
      <w:marBottom w:val="0"/>
      <w:divBdr>
        <w:top w:val="none" w:sz="0" w:space="0" w:color="auto"/>
        <w:left w:val="none" w:sz="0" w:space="0" w:color="auto"/>
        <w:bottom w:val="none" w:sz="0" w:space="0" w:color="auto"/>
        <w:right w:val="none" w:sz="0" w:space="0" w:color="auto"/>
      </w:divBdr>
    </w:div>
    <w:div w:id="1831288995">
      <w:bodyDiv w:val="1"/>
      <w:marLeft w:val="0"/>
      <w:marRight w:val="0"/>
      <w:marTop w:val="0"/>
      <w:marBottom w:val="0"/>
      <w:divBdr>
        <w:top w:val="none" w:sz="0" w:space="0" w:color="auto"/>
        <w:left w:val="none" w:sz="0" w:space="0" w:color="auto"/>
        <w:bottom w:val="none" w:sz="0" w:space="0" w:color="auto"/>
        <w:right w:val="none" w:sz="0" w:space="0" w:color="auto"/>
      </w:divBdr>
    </w:div>
    <w:div w:id="19626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sr-eje@u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2026-01-30T20:32:00Z</dcterms:created>
  <dcterms:modified xsi:type="dcterms:W3CDTF">2026-01-30T20:32:00Z</dcterms:modified>
</cp:coreProperties>
</file>