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1BB2" w14:textId="6EA6FF81" w:rsidR="003D061F" w:rsidRPr="003D061F" w:rsidRDefault="003D061F" w:rsidP="003D061F">
      <w:pPr>
        <w:spacing w:after="0" w:line="240" w:lineRule="auto"/>
        <w:rPr>
          <w:rFonts w:ascii="Times New Roman" w:eastAsia="Times New Roman" w:hAnsi="Times New Roman" w:cs="Times New Roman"/>
          <w:color w:val="0F4761" w:themeColor="accent1" w:themeShade="BF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color w:val="0F4761" w:themeColor="accent1" w:themeShade="BF"/>
          <w:kern w:val="0"/>
          <w:highlight w:val="yellow"/>
          <w14:ligatures w14:val="none"/>
        </w:rPr>
        <w:t>Sample comment</w:t>
      </w:r>
      <w:r w:rsidR="0010400D">
        <w:rPr>
          <w:rFonts w:ascii="Times New Roman" w:eastAsia="Times New Roman" w:hAnsi="Times New Roman" w:cs="Times New Roman" w:hint="cs"/>
          <w:color w:val="0F4761" w:themeColor="accent1" w:themeShade="BF"/>
          <w:kern w:val="0"/>
          <w:highlight w:val="yellow"/>
          <w:rtl/>
          <w14:ligatures w14:val="none"/>
        </w:rPr>
        <w:t>s</w:t>
      </w:r>
      <w:r w:rsidRPr="003D061F">
        <w:rPr>
          <w:rFonts w:ascii="Times New Roman" w:eastAsia="Times New Roman" w:hAnsi="Times New Roman" w:cs="Times New Roman"/>
          <w:color w:val="0F4761" w:themeColor="accent1" w:themeShade="BF"/>
          <w:kern w:val="0"/>
          <w:highlight w:val="yellow"/>
          <w14:ligatures w14:val="none"/>
        </w:rPr>
        <w:t>: (Please review and revise before using)</w:t>
      </w:r>
    </w:p>
    <w:p w14:paraId="34E93AE4" w14:textId="5005BBE6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Negotiating with the Islamic Republic legitimizes a regime sustained by mass killings, repression, and terror. The IRGC is already designated—any deal only endangers human rights and global security. Stand with the Iranian people</w:t>
      </w:r>
      <w:r>
        <w:rPr>
          <w:rFonts w:ascii="Times New Roman" w:eastAsia="Times New Roman" w:hAnsi="Times New Roman" w:cs="Times New Roman"/>
          <w:kern w:val="0"/>
          <w14:ligatures w14:val="none"/>
        </w:rPr>
        <w:t>; they want regime change.</w:t>
      </w:r>
    </w:p>
    <w:p w14:paraId="33D89B7E" w14:textId="0A92EA85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The Iranian people are being silenced through violence and internet shutdowns. Engaging with their oppressors strengthens repression. Please oppose negotiations with this regime and support democratic transition.</w:t>
      </w:r>
    </w:p>
    <w:p w14:paraId="079EFEB6" w14:textId="5C994A09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A government that massacres protesters and deploys the IRGC against civilians cannot be a legitimate partner. Any deal with designated terrorists undermines U.S. values and security.</w:t>
      </w:r>
    </w:p>
    <w:p w14:paraId="3D7E6FB1" w14:textId="164F5C98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Tens of thousands of innocent Iranians have been killed for demanding freedom. Negotiating with their killers is not diplomacy—it’s legitimization. Please stand with the people, not the regime.</w:t>
      </w:r>
    </w:p>
    <w:p w14:paraId="25999171" w14:textId="6D3EE6F8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The IRGC is a designated terrorist organization. Any agreement that empowers it risks global security and betrays human rights. Iran needs accountability, not concessions.</w:t>
      </w:r>
    </w:p>
    <w:p w14:paraId="77987A4F" w14:textId="4991316E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Iran’s regime survives through fear, mass repression, and internet blackouts. The world must stop legitimizing it and support a peaceful, democratic transition led by the Iranian people.</w:t>
      </w:r>
    </w:p>
    <w:p w14:paraId="26F8B122" w14:textId="75F4A9AB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Dealing with a regime that openly chants “Death to America” and kills its own people is dangerous. Please oppose negotiations and support freedom, accountability, and justice for Iran.</w:t>
      </w:r>
    </w:p>
    <w:p w14:paraId="609FA678" w14:textId="0F39605E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Please support maximum pressure on the regime and stand firmly with civilians demanding democracy.</w:t>
      </w:r>
    </w:p>
    <w:p w14:paraId="3F6E889F" w14:textId="5B9CF0AF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Negotiations with a terrorist-designated apparatus like the IRGC send the wrong message. True leadership means defending human rights and refusing to legitimize repression.</w:t>
      </w:r>
    </w:p>
    <w:p w14:paraId="46E2E2CF" w14:textId="27329EB0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Iran needs regime change not deals with oppressors. Please support political prisoners, free internet access, and accountability for crimes against humanity.</w:t>
      </w:r>
    </w:p>
    <w:p w14:paraId="4492A9D3" w14:textId="3FAC8DC7" w:rsidR="003D061F" w:rsidRDefault="003D061F" w:rsidP="003D061F">
      <w:pPr>
        <w:pStyle w:val="p1"/>
        <w:numPr>
          <w:ilvl w:val="0"/>
          <w:numId w:val="3"/>
        </w:numPr>
        <w:spacing w:before="240" w:beforeAutospacing="0"/>
      </w:pPr>
      <w:r w:rsidRPr="003D061F">
        <w:t>The Iranian people need principled support for a democratic transition. Recognizing Reza Pahlavi as a representative figure for the transition period can help unify the movement until Iranians freely choose their future through transparent elections.</w:t>
      </w:r>
    </w:p>
    <w:p w14:paraId="6F81450D" w14:textId="4989E55C" w:rsidR="003D061F" w:rsidRPr="003D061F" w:rsidRDefault="003D061F" w:rsidP="003D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70A1BF" w14:textId="77777777" w:rsidR="004852B9" w:rsidRDefault="004852B9"/>
    <w:sectPr w:rsidR="00485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97B81"/>
    <w:multiLevelType w:val="hybridMultilevel"/>
    <w:tmpl w:val="AA787016"/>
    <w:lvl w:ilvl="0" w:tplc="E27E8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77E23"/>
    <w:multiLevelType w:val="hybridMultilevel"/>
    <w:tmpl w:val="796A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86B48"/>
    <w:multiLevelType w:val="hybridMultilevel"/>
    <w:tmpl w:val="0BE01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8820">
    <w:abstractNumId w:val="2"/>
  </w:num>
  <w:num w:numId="2" w16cid:durableId="58674610">
    <w:abstractNumId w:val="0"/>
  </w:num>
  <w:num w:numId="3" w16cid:durableId="142560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1F"/>
    <w:rsid w:val="0010400D"/>
    <w:rsid w:val="00185D8F"/>
    <w:rsid w:val="001E79E4"/>
    <w:rsid w:val="003B7CE5"/>
    <w:rsid w:val="003D061F"/>
    <w:rsid w:val="00430004"/>
    <w:rsid w:val="004852B9"/>
    <w:rsid w:val="004B1034"/>
    <w:rsid w:val="007A5523"/>
    <w:rsid w:val="00917FFE"/>
    <w:rsid w:val="009B4A44"/>
    <w:rsid w:val="00B261FD"/>
    <w:rsid w:val="00D858F3"/>
    <w:rsid w:val="00E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1C31"/>
  <w15:chartTrackingRefBased/>
  <w15:docId w15:val="{0865E7E3-A0BA-2C4C-9B99-0059F45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61F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3D061F"/>
  </w:style>
  <w:style w:type="paragraph" w:customStyle="1" w:styleId="p2">
    <w:name w:val="p2"/>
    <w:basedOn w:val="Normal"/>
    <w:rsid w:val="003D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3D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3D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D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1822</Characters>
  <Application>Microsoft Office Word</Application>
  <DocSecurity>0</DocSecurity>
  <Lines>47</Lines>
  <Paragraphs>25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LexElite Law</dc:creator>
  <cp:keywords/>
  <dc:description/>
  <cp:lastModifiedBy>LexElite Law</cp:lastModifiedBy>
  <cp:revision>2</cp:revision>
  <dcterms:created xsi:type="dcterms:W3CDTF">2026-02-07T22:01:00Z</dcterms:created>
  <dcterms:modified xsi:type="dcterms:W3CDTF">2026-02-07T22:12:00Z</dcterms:modified>
</cp:coreProperties>
</file>