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8E56" w14:textId="77777777" w:rsidR="00A24559" w:rsidRPr="00C37EBC" w:rsidRDefault="00A24559" w:rsidP="00A24559">
      <w:pPr>
        <w:pStyle w:val="isselectedend"/>
        <w:rPr>
          <w:rFonts w:asciiTheme="majorBidi" w:eastAsiaTheme="majorEastAsia" w:hAnsiTheme="majorBidi" w:cstheme="majorBidi"/>
          <w:bdr w:val="none" w:sz="0" w:space="0" w:color="auto" w:frame="1"/>
          <w:shd w:val="clear" w:color="auto" w:fill="FFFFFF"/>
        </w:rPr>
      </w:pPr>
      <w:r w:rsidRPr="00C37EBC">
        <w:rPr>
          <w:rFonts w:asciiTheme="majorBidi" w:hAnsiTheme="majorBidi" w:cstheme="majorBidi"/>
        </w:rPr>
        <w:t xml:space="preserve">Email to: </w:t>
      </w:r>
      <w:hyperlink r:id="rId5" w:history="1">
        <w:r w:rsidRPr="00C37EBC">
          <w:rPr>
            <w:rStyle w:val="Hyperlink"/>
            <w:rFonts w:asciiTheme="majorBidi" w:eastAsiaTheme="majorEastAsia" w:hAnsiTheme="majorBidi" w:cstheme="majorBidi"/>
            <w:color w:val="0070C0"/>
            <w:bdr w:val="none" w:sz="0" w:space="0" w:color="auto" w:frame="1"/>
            <w:shd w:val="clear" w:color="auto" w:fill="FFFFFF"/>
          </w:rPr>
          <w:t>advocacy@phr.org</w:t>
        </w:r>
      </w:hyperlink>
    </w:p>
    <w:p w14:paraId="6C934F42" w14:textId="0D37ED8B" w:rsidR="00A24559" w:rsidRPr="00C37EBC" w:rsidRDefault="00A24559" w:rsidP="00A24559">
      <w:pPr>
        <w:pStyle w:val="isselectedend"/>
        <w:rPr>
          <w:rFonts w:asciiTheme="majorBidi" w:hAnsiTheme="majorBidi" w:cstheme="majorBidi"/>
        </w:rPr>
      </w:pPr>
      <w:r w:rsidRPr="00C37EBC">
        <w:rPr>
          <w:rFonts w:asciiTheme="majorBidi" w:eastAsiaTheme="majorEastAsia" w:hAnsiTheme="majorBidi" w:cstheme="majorBidi"/>
          <w:bdr w:val="none" w:sz="0" w:space="0" w:color="auto" w:frame="1"/>
          <w:shd w:val="clear" w:color="auto" w:fill="FFFFFF"/>
        </w:rPr>
        <w:t xml:space="preserve">         </w:t>
      </w:r>
      <w:r w:rsidRPr="00C37EBC">
        <w:rPr>
          <w:rFonts w:asciiTheme="majorBidi" w:eastAsiaTheme="majorEastAsia" w:hAnsiTheme="majorBidi" w:cstheme="majorBidi"/>
          <w:bdr w:val="none" w:sz="0" w:space="0" w:color="auto" w:frame="1"/>
          <w:shd w:val="clear" w:color="auto" w:fill="FFFFFF"/>
        </w:rPr>
        <w:t>CC:</w:t>
      </w:r>
      <w:r w:rsidRPr="00C37EBC">
        <w:rPr>
          <w:rFonts w:asciiTheme="majorBidi" w:hAnsiTheme="majorBidi" w:cstheme="majorBidi"/>
        </w:rPr>
        <w:t xml:space="preserve"> </w:t>
      </w:r>
      <w:hyperlink r:id="rId6" w:history="1">
        <w:r w:rsidRPr="00C37EBC">
          <w:rPr>
            <w:rStyle w:val="Hyperlink"/>
            <w:rFonts w:asciiTheme="majorBidi" w:eastAsiaTheme="majorEastAsia" w:hAnsiTheme="majorBidi" w:cstheme="majorBidi"/>
            <w:color w:val="0070C0"/>
          </w:rPr>
          <w:t>media@phr.org</w:t>
        </w:r>
      </w:hyperlink>
    </w:p>
    <w:p w14:paraId="7346A9C2" w14:textId="77777777" w:rsidR="00A24559" w:rsidRPr="00A24559" w:rsidRDefault="00A24559" w:rsidP="00A24559">
      <w:pPr>
        <w:pStyle w:val="isselectedend"/>
        <w:rPr>
          <w:b/>
          <w:bCs/>
          <w:color w:val="0070C0"/>
        </w:rPr>
      </w:pPr>
      <w:r w:rsidRPr="00A24559">
        <w:rPr>
          <w:b/>
          <w:bCs/>
          <w:color w:val="0070C0"/>
        </w:rPr>
        <w:t xml:space="preserve">Optional </w:t>
      </w:r>
      <w:r w:rsidRPr="00A24559">
        <w:rPr>
          <w:b/>
          <w:bCs/>
          <w:color w:val="0070C0"/>
        </w:rPr>
        <w:t>Subject</w:t>
      </w:r>
      <w:r w:rsidRPr="00A24559">
        <w:rPr>
          <w:b/>
          <w:bCs/>
          <w:color w:val="0070C0"/>
        </w:rPr>
        <w:t>s</w:t>
      </w:r>
      <w:r w:rsidRPr="00A24559">
        <w:rPr>
          <w:b/>
          <w:bCs/>
          <w:color w:val="0070C0"/>
        </w:rPr>
        <w:t xml:space="preserve">: </w:t>
      </w:r>
    </w:p>
    <w:p w14:paraId="5F2397F2" w14:textId="77777777" w:rsidR="00A24559" w:rsidRDefault="00A24559" w:rsidP="00A24559">
      <w:pPr>
        <w:pStyle w:val="isselectedend"/>
        <w:numPr>
          <w:ilvl w:val="0"/>
          <w:numId w:val="2"/>
        </w:numPr>
      </w:pPr>
      <w:r>
        <w:t>URGENT: Immediate Release of Doctors in Ira</w:t>
      </w:r>
      <w:r>
        <w:t>n</w:t>
      </w:r>
    </w:p>
    <w:p w14:paraId="6FAAE577" w14:textId="4339D149" w:rsidR="00A24559" w:rsidRDefault="00A24559" w:rsidP="00A24559">
      <w:pPr>
        <w:pStyle w:val="isselectedend"/>
        <w:numPr>
          <w:ilvl w:val="0"/>
          <w:numId w:val="2"/>
        </w:numPr>
      </w:pPr>
      <w:r>
        <w:t>I</w:t>
      </w:r>
      <w:r>
        <w:t>ranian Doctors Face Execution– Call for Immediate Release</w:t>
      </w:r>
    </w:p>
    <w:p w14:paraId="3E92B01C" w14:textId="77777777" w:rsidR="00A24559" w:rsidRDefault="00A24559" w:rsidP="00A24559">
      <w:pPr>
        <w:pStyle w:val="isselectedend"/>
        <w:numPr>
          <w:ilvl w:val="0"/>
          <w:numId w:val="2"/>
        </w:numPr>
      </w:pPr>
      <w:r>
        <w:t>Doctors Are Being Arrested– Urgent Call for Their Release</w:t>
      </w:r>
    </w:p>
    <w:p w14:paraId="26E1F9A0" w14:textId="77777777" w:rsidR="00A24559" w:rsidRPr="00A24559" w:rsidRDefault="00A24559" w:rsidP="00A24559">
      <w:pPr>
        <w:pStyle w:val="isselectedend"/>
        <w:numPr>
          <w:ilvl w:val="0"/>
          <w:numId w:val="2"/>
        </w:numPr>
        <w:rPr>
          <w:rStyle w:val="Strong"/>
          <w:b w:val="0"/>
          <w:bCs w:val="0"/>
        </w:rPr>
      </w:pPr>
      <w:r w:rsidRPr="00A24559">
        <w:rPr>
          <w:rStyle w:val="Strong"/>
          <w:rFonts w:eastAsiaTheme="majorEastAsia"/>
          <w:b w:val="0"/>
          <w:bCs w:val="0"/>
        </w:rPr>
        <w:t>Doctors Jailed for Treating the Wounded</w:t>
      </w:r>
    </w:p>
    <w:p w14:paraId="2179C404" w14:textId="77777777" w:rsidR="00A24559" w:rsidRPr="00A24559" w:rsidRDefault="00A24559" w:rsidP="00A24559">
      <w:pPr>
        <w:pStyle w:val="isselectedend"/>
        <w:numPr>
          <w:ilvl w:val="0"/>
          <w:numId w:val="2"/>
        </w:numPr>
        <w:rPr>
          <w:rStyle w:val="Strong"/>
          <w:b w:val="0"/>
          <w:bCs w:val="0"/>
        </w:rPr>
      </w:pPr>
      <w:r w:rsidRPr="00A24559">
        <w:rPr>
          <w:rStyle w:val="Strong"/>
          <w:rFonts w:eastAsiaTheme="majorEastAsia"/>
          <w:b w:val="0"/>
          <w:bCs w:val="0"/>
        </w:rPr>
        <w:t>Doctors Arrested for Saving Lives</w:t>
      </w:r>
    </w:p>
    <w:p w14:paraId="4D997AB6" w14:textId="0A19F933" w:rsidR="00A24559" w:rsidRDefault="00A24559" w:rsidP="00A24559">
      <w:pPr>
        <w:pStyle w:val="isselectedend"/>
        <w:numPr>
          <w:ilvl w:val="0"/>
          <w:numId w:val="2"/>
        </w:numPr>
      </w:pPr>
      <w:r>
        <w:t>Doctors Face Execution for Treating Patients</w:t>
      </w:r>
    </w:p>
    <w:p w14:paraId="0FD953DE" w14:textId="77777777" w:rsidR="00960F9A" w:rsidRDefault="00960F9A" w:rsidP="00A24559">
      <w:pPr>
        <w:pStyle w:val="isselectedend"/>
      </w:pPr>
    </w:p>
    <w:p w14:paraId="67404431" w14:textId="6A81C7C2" w:rsidR="00A24559" w:rsidRPr="009702F3" w:rsidRDefault="00A24559" w:rsidP="00A24559">
      <w:pPr>
        <w:pStyle w:val="isselectedend"/>
        <w:rPr>
          <w:b/>
          <w:bCs/>
          <w:color w:val="0070C0"/>
          <w:lang w:bidi="fa-IR"/>
        </w:rPr>
      </w:pPr>
      <w:r w:rsidRPr="009702F3">
        <w:rPr>
          <w:b/>
          <w:bCs/>
          <w:color w:val="0070C0"/>
        </w:rPr>
        <w:t>Email body samples:</w:t>
      </w:r>
    </w:p>
    <w:p w14:paraId="53CEF6B0" w14:textId="01E49752" w:rsidR="00A24559" w:rsidRPr="00A24559" w:rsidRDefault="00A24559" w:rsidP="00A24559">
      <w:pPr>
        <w:pStyle w:val="isselectedend"/>
        <w:rPr>
          <w:b/>
          <w:bCs/>
          <w:color w:val="0070C0"/>
        </w:rPr>
      </w:pPr>
      <w:r w:rsidRPr="00A24559">
        <w:rPr>
          <w:b/>
          <w:bCs/>
          <w:color w:val="0070C0"/>
        </w:rPr>
        <w:t>Version 1</w:t>
      </w:r>
      <w:r w:rsidR="00960F9A">
        <w:rPr>
          <w:b/>
          <w:bCs/>
          <w:color w:val="0070C0"/>
        </w:rPr>
        <w:t xml:space="preserve"> (for Physicians, Nurses and healthcare workers)</w:t>
      </w:r>
    </w:p>
    <w:p w14:paraId="330B1A67" w14:textId="449CF0CE" w:rsidR="00A24559" w:rsidRDefault="00A24559" w:rsidP="00A24559">
      <w:pPr>
        <w:pStyle w:val="isselectedend"/>
      </w:pPr>
      <w:r>
        <w:t>Dear Sir or Madam,</w:t>
      </w:r>
    </w:p>
    <w:p w14:paraId="4C00B1F7" w14:textId="2945616D" w:rsidR="00A24559" w:rsidRDefault="00A24559" w:rsidP="00A24559">
      <w:pPr>
        <w:pStyle w:val="isselectedend"/>
        <w:jc w:val="both"/>
      </w:pPr>
      <w:r>
        <w:t xml:space="preserve">My name is </w:t>
      </w:r>
      <w:r>
        <w:rPr>
          <w:rStyle w:val="text-token-text-primary"/>
          <w:rFonts w:eastAsiaTheme="majorEastAsia"/>
          <w:b/>
          <w:bCs/>
        </w:rPr>
        <w:t xml:space="preserve">_________, </w:t>
      </w:r>
      <w:r>
        <w:t xml:space="preserve">and I am a </w:t>
      </w:r>
      <w:r>
        <w:rPr>
          <w:rStyle w:val="text-token-text-primary"/>
          <w:rFonts w:eastAsiaTheme="majorEastAsia"/>
          <w:b/>
          <w:bCs/>
        </w:rPr>
        <w:t>____________</w:t>
      </w:r>
      <w:r>
        <w:t>b</w:t>
      </w:r>
      <w:r>
        <w:t xml:space="preserve">ased in </w:t>
      </w:r>
      <w:r>
        <w:rPr>
          <w:rStyle w:val="text-token-text-primary"/>
          <w:rFonts w:eastAsiaTheme="majorEastAsia"/>
          <w:b/>
          <w:bCs/>
        </w:rPr>
        <w:t xml:space="preserve">____________. </w:t>
      </w:r>
      <w:r>
        <w:t xml:space="preserve"> I am writing with extreme urgency and professional concern regarding credible reports that physicians and other healthcare workers in Iran have been arrested, detained, and prosecuted solely for providing medical care to wounded civilians. There is serious concern that some of these doctors now face an imminent risk of execution.</w:t>
      </w:r>
    </w:p>
    <w:p w14:paraId="51B834AF" w14:textId="77777777" w:rsidR="00A24559" w:rsidRPr="00A24559" w:rsidRDefault="00A24559" w:rsidP="00A24559">
      <w:pPr>
        <w:pStyle w:val="isselectedend"/>
        <w:jc w:val="both"/>
        <w:rPr>
          <w:b/>
          <w:bCs/>
        </w:rPr>
      </w:pPr>
      <w:r w:rsidRPr="00A24559">
        <w:rPr>
          <w:rStyle w:val="Strong"/>
          <w:rFonts w:eastAsiaTheme="majorEastAsia"/>
          <w:b w:val="0"/>
          <w:bCs w:val="0"/>
        </w:rPr>
        <w:t>As healthcare professionals, we urgently demand the immediate and unconditional release of all detained Iranian physicians and healthcare workers.</w:t>
      </w:r>
    </w:p>
    <w:p w14:paraId="22CA0341" w14:textId="77777777" w:rsidR="00A24559" w:rsidRDefault="00A24559" w:rsidP="00A24559">
      <w:pPr>
        <w:pStyle w:val="isselectedend"/>
        <w:jc w:val="both"/>
      </w:pPr>
      <w:r>
        <w:t>These colleagues were not engaged in politics. They were not organizing protests. They were not acting against the state. They were doing exactly what we are trained, sworn, and ethically obligated to do: treat the injured, preserve life, and provide care without discrimination or fear.</w:t>
      </w:r>
    </w:p>
    <w:p w14:paraId="3AEB9ABF" w14:textId="77777777" w:rsidR="00A24559" w:rsidRDefault="00A24559" w:rsidP="00A24559">
      <w:pPr>
        <w:pStyle w:val="isselectedend"/>
        <w:jc w:val="both"/>
      </w:pPr>
      <w:r>
        <w:t>To arrest, prosecute, or execute healthcare workers for fulfilling their medical duty is to criminalize medicine itself.</w:t>
      </w:r>
    </w:p>
    <w:p w14:paraId="7B9C6BD2" w14:textId="77777777" w:rsidR="00A24559" w:rsidRDefault="00A24559" w:rsidP="00A24559">
      <w:pPr>
        <w:pStyle w:val="isselectedend"/>
        <w:jc w:val="both"/>
      </w:pPr>
      <w:r>
        <w:t>According to multiple credible reports, Iranian security forces have entered hospitals and clinics, detained wounded patients from medical facilities, and subsequently targeted the physicians and healthcare workers who treated them. Some have reportedly been charged under national security or religious offenses that may carry the death penalty. This has created a climate of terror in which injured people avoid hospitals and healthcare workers are forced to choose between their freedom and their professional oath.</w:t>
      </w:r>
    </w:p>
    <w:p w14:paraId="3AE160B5" w14:textId="77777777" w:rsidR="00A24559" w:rsidRDefault="00A24559" w:rsidP="00A24559">
      <w:pPr>
        <w:pStyle w:val="isselectedend"/>
        <w:jc w:val="both"/>
      </w:pPr>
      <w:r>
        <w:t xml:space="preserve">These actions violate the most fundamental principles of medical ethics, including medical neutrality and the duty of care, as well as international human rights law protections for healthcare </w:t>
      </w:r>
      <w:r>
        <w:lastRenderedPageBreak/>
        <w:t>workers. No physician, nurse, or health professional should ever be punished for treating the wounded. If such actions are allowed to stand, they endanger not only those in Iran, but the integrity and safety of medical practice everywhere.</w:t>
      </w:r>
    </w:p>
    <w:p w14:paraId="7347DE89" w14:textId="77777777" w:rsidR="00A24559" w:rsidRDefault="00A24559" w:rsidP="00A24559">
      <w:pPr>
        <w:pStyle w:val="isselectedend"/>
        <w:jc w:val="both"/>
      </w:pPr>
      <w:r>
        <w:t>I respectfully and urgently call on your organization to take immediate public action by issuing a clear condemnation of the arrest and prosecution of Iranian healthcare workers; demanding their immediate release; raising international awareness through public statements and media engagement; and launching or supporting an international campaign to halt executions, drop all charges, and secure the freedom and protection of all detained medical professionals.</w:t>
      </w:r>
    </w:p>
    <w:p w14:paraId="2731255B" w14:textId="77777777" w:rsidR="00A24559" w:rsidRDefault="00A24559" w:rsidP="00A24559">
      <w:pPr>
        <w:pStyle w:val="isselectedend"/>
        <w:jc w:val="both"/>
      </w:pPr>
      <w:r>
        <w:t>When healthcare workers are targeted for doing their jobs, silence becomes complicity. Our profession is built on the principle that care must never be conditional on politics, identity, or circumstance. The international medical and human rights community must speak with one voice to defend that principle and to protect our colleagues whose lives are now in danger.</w:t>
      </w:r>
    </w:p>
    <w:p w14:paraId="2372EA01" w14:textId="77777777" w:rsidR="00A24559" w:rsidRDefault="00A24559" w:rsidP="00A24559">
      <w:pPr>
        <w:pStyle w:val="isselectedend"/>
        <w:jc w:val="both"/>
      </w:pPr>
      <w:r>
        <w:t>Time is critical. Every delay increases the risk of irreversible harm. I urge that this situation be treated as an emergency requiring immediate public response and sustained international pressure until all detained Iranian healthcare workers are released and protected.</w:t>
      </w:r>
    </w:p>
    <w:p w14:paraId="0A87E8F4" w14:textId="77777777" w:rsidR="00A24559" w:rsidRDefault="00A24559" w:rsidP="00A24559">
      <w:pPr>
        <w:pStyle w:val="isselectedend"/>
      </w:pPr>
      <w:r>
        <w:t>Sincerely,</w:t>
      </w:r>
    </w:p>
    <w:p w14:paraId="5FF21D87" w14:textId="77777777" w:rsidR="00A24559" w:rsidRDefault="00A24559" w:rsidP="00A24559">
      <w:pPr>
        <w:pStyle w:val="isselectedend"/>
      </w:pPr>
    </w:p>
    <w:p w14:paraId="1B00A226" w14:textId="52F5641D" w:rsidR="00A24559" w:rsidRDefault="00A24559" w:rsidP="00A24559">
      <w:pPr>
        <w:pStyle w:val="NormalWeb"/>
        <w:rPr>
          <w:rStyle w:val="text-token-text-primary"/>
          <w:rFonts w:eastAsiaTheme="majorEastAsia"/>
        </w:rPr>
      </w:pPr>
      <w:r w:rsidRPr="00A24559">
        <w:rPr>
          <w:rStyle w:val="text-token-text-primary"/>
          <w:rFonts w:eastAsiaTheme="majorEastAsia"/>
          <w:highlight w:val="yellow"/>
        </w:rPr>
        <w:t>(</w:t>
      </w:r>
      <w:r w:rsidRPr="00A24559">
        <w:rPr>
          <w:rStyle w:val="text-token-text-primary"/>
          <w:rFonts w:eastAsiaTheme="majorEastAsia"/>
          <w:highlight w:val="yellow"/>
        </w:rPr>
        <w:t>NAME</w:t>
      </w:r>
      <w:r w:rsidRPr="00A24559">
        <w:rPr>
          <w:rStyle w:val="text-token-text-primary"/>
          <w:rFonts w:eastAsiaTheme="majorEastAsia"/>
          <w:highlight w:val="yellow"/>
        </w:rPr>
        <w:t>)</w:t>
      </w:r>
      <w:r w:rsidRPr="00A24559">
        <w:rPr>
          <w:highlight w:val="yellow"/>
        </w:rPr>
        <w:br/>
      </w:r>
      <w:r w:rsidRPr="00A24559">
        <w:rPr>
          <w:rStyle w:val="text-token-text-primary"/>
          <w:rFonts w:eastAsiaTheme="majorEastAsia"/>
          <w:highlight w:val="yellow"/>
        </w:rPr>
        <w:t>(</w:t>
      </w:r>
      <w:r w:rsidRPr="00A24559">
        <w:rPr>
          <w:rStyle w:val="text-token-text-primary"/>
          <w:rFonts w:eastAsiaTheme="majorEastAsia"/>
          <w:highlight w:val="yellow"/>
        </w:rPr>
        <w:t>PROFESSION / TITLE</w:t>
      </w:r>
      <w:r w:rsidRPr="00A24559">
        <w:rPr>
          <w:rStyle w:val="text-token-text-primary"/>
          <w:rFonts w:eastAsiaTheme="majorEastAsia"/>
          <w:highlight w:val="yellow"/>
        </w:rPr>
        <w:t>)</w:t>
      </w:r>
      <w:r w:rsidRPr="00A24559">
        <w:rPr>
          <w:highlight w:val="yellow"/>
        </w:rPr>
        <w:br/>
      </w:r>
      <w:r w:rsidRPr="00A24559">
        <w:rPr>
          <w:rStyle w:val="text-token-text-primary"/>
          <w:rFonts w:eastAsiaTheme="majorEastAsia"/>
          <w:highlight w:val="yellow"/>
        </w:rPr>
        <w:t>(</w:t>
      </w:r>
      <w:r w:rsidRPr="00A24559">
        <w:rPr>
          <w:rStyle w:val="text-token-text-primary"/>
          <w:rFonts w:eastAsiaTheme="majorEastAsia"/>
          <w:highlight w:val="yellow"/>
        </w:rPr>
        <w:t>INSTITUTION OR AFFILIATION – optional</w:t>
      </w:r>
      <w:r w:rsidRPr="00A24559">
        <w:rPr>
          <w:rStyle w:val="text-token-text-primary"/>
          <w:rFonts w:eastAsiaTheme="majorEastAsia"/>
          <w:highlight w:val="yellow"/>
        </w:rPr>
        <w:t>)</w:t>
      </w:r>
      <w:r w:rsidRPr="00A24559">
        <w:rPr>
          <w:highlight w:val="yellow"/>
        </w:rPr>
        <w:br/>
      </w:r>
      <w:r w:rsidRPr="00A24559">
        <w:rPr>
          <w:rStyle w:val="text-token-text-primary"/>
          <w:rFonts w:eastAsiaTheme="majorEastAsia"/>
          <w:highlight w:val="yellow"/>
        </w:rPr>
        <w:t>(</w:t>
      </w:r>
      <w:r w:rsidRPr="00A24559">
        <w:rPr>
          <w:rStyle w:val="text-token-text-primary"/>
          <w:rFonts w:eastAsiaTheme="majorEastAsia"/>
          <w:highlight w:val="yellow"/>
        </w:rPr>
        <w:t>COUNTRY</w:t>
      </w:r>
      <w:r w:rsidRPr="00A24559">
        <w:rPr>
          <w:rStyle w:val="text-token-text-primary"/>
          <w:rFonts w:eastAsiaTheme="majorEastAsia"/>
          <w:highlight w:val="yellow"/>
        </w:rPr>
        <w:t>)</w:t>
      </w:r>
    </w:p>
    <w:p w14:paraId="0B32890F" w14:textId="77777777" w:rsidR="00A24559" w:rsidRDefault="00A24559" w:rsidP="00A24559">
      <w:pPr>
        <w:pStyle w:val="NormalWeb"/>
        <w:rPr>
          <w:rStyle w:val="text-token-text-primary"/>
          <w:rFonts w:eastAsiaTheme="majorEastAsia"/>
        </w:rPr>
      </w:pPr>
    </w:p>
    <w:p w14:paraId="776E3B80" w14:textId="52612E6C" w:rsidR="00A24559" w:rsidRPr="00A24559" w:rsidRDefault="00A24559" w:rsidP="00A24559">
      <w:pPr>
        <w:pStyle w:val="NormalWeb"/>
        <w:rPr>
          <w:rStyle w:val="text-token-text-primary"/>
          <w:rFonts w:eastAsiaTheme="majorEastAsia"/>
          <w:b/>
          <w:bCs/>
          <w:color w:val="0070C0"/>
        </w:rPr>
      </w:pPr>
      <w:r w:rsidRPr="00A24559">
        <w:rPr>
          <w:rStyle w:val="text-token-text-primary"/>
          <w:rFonts w:eastAsiaTheme="majorEastAsia"/>
          <w:b/>
          <w:bCs/>
          <w:color w:val="0070C0"/>
        </w:rPr>
        <w:t>Version 2</w:t>
      </w:r>
      <w:r w:rsidR="00960F9A">
        <w:rPr>
          <w:rStyle w:val="text-token-text-primary"/>
          <w:rFonts w:eastAsiaTheme="majorEastAsia"/>
          <w:b/>
          <w:bCs/>
          <w:color w:val="0070C0"/>
        </w:rPr>
        <w:t xml:space="preserve"> </w:t>
      </w:r>
      <w:r w:rsidR="00960F9A">
        <w:rPr>
          <w:b/>
          <w:bCs/>
          <w:color w:val="0070C0"/>
        </w:rPr>
        <w:t>(for Physicians, Nurses and healthcare workers)</w:t>
      </w:r>
    </w:p>
    <w:p w14:paraId="27D737CC" w14:textId="77777777" w:rsidR="00A24559" w:rsidRDefault="00A24559" w:rsidP="00A24559">
      <w:pPr>
        <w:pStyle w:val="isselectedend"/>
      </w:pPr>
      <w:r>
        <w:t>Dear Sir or Madam,</w:t>
      </w:r>
    </w:p>
    <w:p w14:paraId="06845F16" w14:textId="77777777" w:rsidR="00A24559" w:rsidRDefault="00A24559" w:rsidP="00A24559">
      <w:pPr>
        <w:pStyle w:val="isselectedend"/>
        <w:jc w:val="both"/>
      </w:pPr>
      <w:r>
        <w:t>As members of the global medical and healthcare community, we are compelled to speak out when the fundamental principles of our profession are violated. We write today in response to credible reports that physicians and other healthcare workers in Iran have been arrested, detained, and prosecuted solely for providing medical care to wounded civilians. Alarmingly, there are indications that some of these professionals may now face an imminent risk of execution.</w:t>
      </w:r>
    </w:p>
    <w:p w14:paraId="1F408308" w14:textId="77777777" w:rsidR="00A24559" w:rsidRDefault="00A24559" w:rsidP="00A24559">
      <w:pPr>
        <w:pStyle w:val="isselectedend"/>
        <w:jc w:val="both"/>
      </w:pPr>
      <w:r>
        <w:t>The duty to treat the injured without discrimination is a cornerstone of medical ethics worldwide. It is enshrined in professional oaths, international medical standards, and basic principles of humanity. When a state punishes healthcare workers for honoring this duty, it does not merely violate individual rights—it undermines the integrity of medical practice itself.</w:t>
      </w:r>
    </w:p>
    <w:p w14:paraId="08EF964D" w14:textId="77777777" w:rsidR="00A24559" w:rsidRDefault="00A24559" w:rsidP="00A24559">
      <w:pPr>
        <w:pStyle w:val="isselectedend"/>
        <w:jc w:val="both"/>
      </w:pPr>
      <w:r>
        <w:lastRenderedPageBreak/>
        <w:t>Reports indicate that security forces have interfered directly with medical care by entering hospitals and clinics, removing wounded patients, and later targeting the healthcare workers who treated them. Some physicians have reportedly been charged under provisions carrying the most severe penalties. Such actions create fear among patients and providers alike, driving the wounded away from medical facilities and placing healthcare workers in an impossible position: abandon their ethical obligations or risk their liberty and lives.</w:t>
      </w:r>
    </w:p>
    <w:p w14:paraId="6A65AF45" w14:textId="77777777" w:rsidR="00A24559" w:rsidRDefault="00A24559" w:rsidP="00A24559">
      <w:pPr>
        <w:pStyle w:val="isselectedend"/>
        <w:jc w:val="both"/>
      </w:pPr>
      <w:r>
        <w:t>These practices represent serious violations of medical neutrality and international human rights law, including protections against arbitrary detention and cruel or inhuman punishment. No physician, nurse, or healthcare worker should ever be imprisoned, prosecuted, or executed for providing medical care. Allowing such conduct to continue sets a dangerous precedent with consequences far beyond Iran’s borders.</w:t>
      </w:r>
    </w:p>
    <w:p w14:paraId="5A01E177" w14:textId="77777777" w:rsidR="00A24559" w:rsidRDefault="00A24559" w:rsidP="00A24559">
      <w:pPr>
        <w:pStyle w:val="isselectedend"/>
        <w:jc w:val="both"/>
      </w:pPr>
      <w:r>
        <w:t>We therefore urgently call on your organization to take immediate and visible action: to publicly condemn the arrest and prosecution of healthcare workers in Iran; to demand the immediate and unconditional release of all detained medical professionals; to raise international awareness through public statements and media engagement; and to support or initiate an international campaign aimed at halting executions, dropping all charges, and ensuring the safety and protection of these individuals.</w:t>
      </w:r>
    </w:p>
    <w:p w14:paraId="153369F9" w14:textId="77777777" w:rsidR="00A24559" w:rsidRDefault="00A24559" w:rsidP="00A24559">
      <w:pPr>
        <w:pStyle w:val="isselectedend"/>
        <w:jc w:val="both"/>
      </w:pPr>
      <w:r>
        <w:t xml:space="preserve">The global medical and human rights communities have a responsibility to respond decisively when medical ethics are attacked. Silence or delay in the face of such </w:t>
      </w:r>
      <w:proofErr w:type="gramStart"/>
      <w:r>
        <w:t>violations</w:t>
      </w:r>
      <w:proofErr w:type="gramEnd"/>
      <w:r>
        <w:t xml:space="preserve"> risks normalizing the criminalization of care and endangering healthcare workers everywhere.</w:t>
      </w:r>
    </w:p>
    <w:p w14:paraId="707543D4" w14:textId="77777777" w:rsidR="00A24559" w:rsidRDefault="00A24559" w:rsidP="00A24559">
      <w:pPr>
        <w:pStyle w:val="isselectedend"/>
        <w:jc w:val="both"/>
      </w:pPr>
      <w:r>
        <w:t>Given the severity and urgency of the situation, we respectfully urge that this matter be treated as an emergency requiring immediate public response, sustained international attention, and coordinated pressure until all detained Iranian healthcare workers are released and protected.</w:t>
      </w:r>
    </w:p>
    <w:p w14:paraId="5DB81C11" w14:textId="77777777" w:rsidR="00A24559" w:rsidRDefault="00A24559" w:rsidP="00A24559">
      <w:pPr>
        <w:pStyle w:val="isselectedend"/>
      </w:pPr>
      <w:r>
        <w:t>Sincerely,</w:t>
      </w:r>
    </w:p>
    <w:p w14:paraId="6A2C4A33" w14:textId="77777777" w:rsidR="00A24559" w:rsidRDefault="00A24559" w:rsidP="00A24559">
      <w:pPr>
        <w:pStyle w:val="NormalWeb"/>
      </w:pPr>
      <w:r w:rsidRPr="00A24559">
        <w:rPr>
          <w:rStyle w:val="text-token-text-primary"/>
          <w:rFonts w:eastAsiaTheme="majorEastAsia"/>
          <w:highlight w:val="yellow"/>
        </w:rPr>
        <w:t>(NAME)</w:t>
      </w:r>
      <w:r w:rsidRPr="00A24559">
        <w:rPr>
          <w:highlight w:val="yellow"/>
        </w:rPr>
        <w:br/>
      </w:r>
      <w:r w:rsidRPr="00A24559">
        <w:rPr>
          <w:rStyle w:val="text-token-text-primary"/>
          <w:rFonts w:eastAsiaTheme="majorEastAsia"/>
          <w:highlight w:val="yellow"/>
        </w:rPr>
        <w:t>(PROFESSION / TITLE)</w:t>
      </w:r>
      <w:r w:rsidRPr="00A24559">
        <w:rPr>
          <w:highlight w:val="yellow"/>
        </w:rPr>
        <w:br/>
      </w:r>
      <w:r w:rsidRPr="00A24559">
        <w:rPr>
          <w:rStyle w:val="text-token-text-primary"/>
          <w:rFonts w:eastAsiaTheme="majorEastAsia"/>
          <w:highlight w:val="yellow"/>
        </w:rPr>
        <w:t>(INSTITUTION OR AFFILIATION – optional)</w:t>
      </w:r>
      <w:r w:rsidRPr="00A24559">
        <w:rPr>
          <w:highlight w:val="yellow"/>
        </w:rPr>
        <w:br/>
      </w:r>
      <w:r w:rsidRPr="00A24559">
        <w:rPr>
          <w:rStyle w:val="text-token-text-primary"/>
          <w:rFonts w:eastAsiaTheme="majorEastAsia"/>
          <w:highlight w:val="yellow"/>
        </w:rPr>
        <w:t>(COUNTRY)</w:t>
      </w:r>
    </w:p>
    <w:p w14:paraId="13AA684E" w14:textId="77777777" w:rsidR="00A24559" w:rsidRDefault="00A24559" w:rsidP="00A24559">
      <w:pPr>
        <w:pStyle w:val="NormalWeb"/>
        <w:rPr>
          <w:rStyle w:val="text-token-text-primary"/>
          <w:rFonts w:eastAsiaTheme="majorEastAsia"/>
        </w:rPr>
      </w:pPr>
    </w:p>
    <w:p w14:paraId="1E057F0E" w14:textId="5F4BC8EF" w:rsidR="00A24559" w:rsidRPr="00A24559" w:rsidRDefault="00A24559" w:rsidP="00A24559">
      <w:pPr>
        <w:pStyle w:val="NormalWeb"/>
        <w:rPr>
          <w:rStyle w:val="text-token-text-primary"/>
          <w:rFonts w:eastAsiaTheme="majorEastAsia"/>
          <w:b/>
          <w:bCs/>
          <w:color w:val="0070C0"/>
        </w:rPr>
      </w:pPr>
      <w:r w:rsidRPr="00A24559">
        <w:rPr>
          <w:rStyle w:val="text-token-text-primary"/>
          <w:rFonts w:eastAsiaTheme="majorEastAsia"/>
          <w:b/>
          <w:bCs/>
          <w:color w:val="0070C0"/>
        </w:rPr>
        <w:t>Version 3</w:t>
      </w:r>
      <w:r w:rsidR="00960F9A">
        <w:rPr>
          <w:rStyle w:val="text-token-text-primary"/>
          <w:rFonts w:eastAsiaTheme="majorEastAsia"/>
          <w:b/>
          <w:bCs/>
          <w:color w:val="0070C0"/>
        </w:rPr>
        <w:t xml:space="preserve"> </w:t>
      </w:r>
      <w:r w:rsidR="00960F9A">
        <w:rPr>
          <w:b/>
          <w:bCs/>
          <w:color w:val="0070C0"/>
        </w:rPr>
        <w:t>(for Physicians, Nurses and healthcare workers)</w:t>
      </w:r>
    </w:p>
    <w:p w14:paraId="2C4A30C1" w14:textId="77777777" w:rsidR="00A24559" w:rsidRDefault="00A24559" w:rsidP="00A24559">
      <w:pPr>
        <w:pStyle w:val="isselectedend"/>
      </w:pPr>
      <w:r>
        <w:t>Dear Sir or Madam,</w:t>
      </w:r>
    </w:p>
    <w:p w14:paraId="0888009A" w14:textId="33E19F97" w:rsidR="00A24559" w:rsidRDefault="00A24559" w:rsidP="00A24559">
      <w:pPr>
        <w:pStyle w:val="isselectedend"/>
        <w:jc w:val="both"/>
      </w:pPr>
      <w:r>
        <w:t xml:space="preserve">My name is </w:t>
      </w:r>
      <w:r>
        <w:rPr>
          <w:rStyle w:val="Strong"/>
          <w:rFonts w:eastAsiaTheme="majorEastAsia"/>
        </w:rPr>
        <w:t>__________</w:t>
      </w:r>
      <w:r>
        <w:t xml:space="preserve">and I am a </w:t>
      </w:r>
      <w:r>
        <w:rPr>
          <w:rStyle w:val="Strong"/>
          <w:rFonts w:eastAsiaTheme="majorEastAsia"/>
        </w:rPr>
        <w:t>_____________</w:t>
      </w:r>
      <w:r>
        <w:t xml:space="preserve"> based in </w:t>
      </w:r>
      <w:r>
        <w:rPr>
          <w:rStyle w:val="Strong"/>
          <w:rFonts w:eastAsiaTheme="majorEastAsia"/>
        </w:rPr>
        <w:t>________</w:t>
      </w:r>
      <w:r>
        <w:t>. I am writing with grave professional concern regarding credible and escalating reports that physicians and other healthcare workers in Iran have been arrested, detained, and prosecuted solely for providing medical treatment to wounded civilians. There is serious concern that some of these doctors are now at imminent risk of execution.</w:t>
      </w:r>
      <w:r>
        <w:t xml:space="preserve"> </w:t>
      </w:r>
      <w:r w:rsidRPr="00A24559">
        <w:rPr>
          <w:rStyle w:val="Strong"/>
          <w:rFonts w:eastAsiaTheme="majorEastAsia"/>
          <w:b w:val="0"/>
          <w:bCs w:val="0"/>
        </w:rPr>
        <w:t xml:space="preserve">As healthcare professionals and members of the global medical </w:t>
      </w:r>
      <w:r w:rsidRPr="00A24559">
        <w:rPr>
          <w:rStyle w:val="Strong"/>
          <w:rFonts w:eastAsiaTheme="majorEastAsia"/>
          <w:b w:val="0"/>
          <w:bCs w:val="0"/>
        </w:rPr>
        <w:lastRenderedPageBreak/>
        <w:t>community, we urgently demand the immediate and unconditional release of all detained Iranian physicians and healthcare workers.</w:t>
      </w:r>
    </w:p>
    <w:p w14:paraId="648BBD27" w14:textId="77777777" w:rsidR="00A24559" w:rsidRDefault="00A24559" w:rsidP="00A24559">
      <w:pPr>
        <w:pStyle w:val="isselectedend"/>
        <w:jc w:val="both"/>
      </w:pPr>
      <w:r>
        <w:t>These individuals were not engaged in political activity. They were not organizing protests or acting against the state. They were carrying out the most fundamental duty of our profession: treating the injured, preserving human life, and providing care without discrimination, fear, or prejudice. To punish doctors for fulfilling this duty is to criminalize medicine itself.</w:t>
      </w:r>
    </w:p>
    <w:p w14:paraId="5FE47D9F" w14:textId="77777777" w:rsidR="00A24559" w:rsidRDefault="00A24559" w:rsidP="00A24559">
      <w:pPr>
        <w:pStyle w:val="isselectedend"/>
        <w:jc w:val="both"/>
      </w:pPr>
      <w:r>
        <w:t>According to multiple credible reports, Iranian security forces have entered hospitals and clinics, removed wounded patients from medical facilities, and subsequently targeted the physicians and healthcare workers who treated them. Some have reportedly been charged under national security or religious provisions that carry the possibility of capital punishment. This has created a climate of fear in which injured individuals avoid seeking medical care and healthcare professionals are forced to choose between their freedom and their ethical obligations.</w:t>
      </w:r>
    </w:p>
    <w:p w14:paraId="5BB431A6" w14:textId="77777777" w:rsidR="00A24559" w:rsidRDefault="00A24559" w:rsidP="00A24559">
      <w:pPr>
        <w:pStyle w:val="isselectedend"/>
        <w:jc w:val="both"/>
      </w:pPr>
      <w:r>
        <w:t>Such actions constitute serious violations of medical neutrality, the right to health, and the prohibition of arbitrary detention and cruel punishment under international human rights law. No physician, nurse, or healthcare worker should ever be arrested, prosecuted, or executed for providing medical care. Allowing these practices to continue threatens not only those currently detained in Iran, but the integrity and safety of medical practice everywhere.</w:t>
      </w:r>
    </w:p>
    <w:p w14:paraId="2AE194EF" w14:textId="77777777" w:rsidR="00A24559" w:rsidRDefault="00A24559" w:rsidP="00A24559">
      <w:pPr>
        <w:pStyle w:val="isselectedend"/>
        <w:jc w:val="both"/>
      </w:pPr>
      <w:r>
        <w:t>I respectfully and urgently call on your organization to take immediate and public action by issuing a clear condemnation of the arrest and prosecution of Iranian healthcare workers; demanding their immediate release; raising international awareness through public statements and media engagement; and launching or supporting an international campaign to halt executions, drop all charges, and secure the freedom and protection of all detained medical professionals.</w:t>
      </w:r>
    </w:p>
    <w:p w14:paraId="2B1B5052" w14:textId="77777777" w:rsidR="00A24559" w:rsidRDefault="00A24559" w:rsidP="00A24559">
      <w:pPr>
        <w:pStyle w:val="isselectedend"/>
        <w:jc w:val="both"/>
      </w:pPr>
      <w:r>
        <w:t>When healthcare workers are punished for doing their jobs, silence becomes complicity. The global medical and human rights community must speak with one voice to defend the principle that medical care must never be treated as a crime.</w:t>
      </w:r>
    </w:p>
    <w:p w14:paraId="51E515CE" w14:textId="77777777" w:rsidR="00A24559" w:rsidRDefault="00A24559" w:rsidP="00A24559">
      <w:pPr>
        <w:pStyle w:val="isselectedend"/>
        <w:jc w:val="both"/>
      </w:pPr>
      <w:r>
        <w:t>Time is of the essence. Every delay increases the risk of irreversible harm. I urge that this matter be treated as an emergency requiring immediate public response, sustained international attention, and coordinated action until all detained Iranian healthcare workers are released and protected.</w:t>
      </w:r>
    </w:p>
    <w:p w14:paraId="5C826CA1" w14:textId="77777777" w:rsidR="00A24559" w:rsidRDefault="00A24559" w:rsidP="00A24559">
      <w:pPr>
        <w:pStyle w:val="isselectedend"/>
      </w:pPr>
      <w:r>
        <w:t>Sincerely,</w:t>
      </w:r>
    </w:p>
    <w:p w14:paraId="128E52CE" w14:textId="34DD30EF" w:rsidR="00A24559" w:rsidRDefault="00A24559" w:rsidP="00A24559">
      <w:pPr>
        <w:pStyle w:val="NormalWeb"/>
        <w:rPr>
          <w:rStyle w:val="text-token-text-primary"/>
          <w:rFonts w:eastAsiaTheme="majorEastAsia"/>
        </w:rPr>
      </w:pPr>
      <w:r w:rsidRPr="00A24559">
        <w:rPr>
          <w:rStyle w:val="text-token-text-primary"/>
          <w:rFonts w:eastAsiaTheme="majorEastAsia"/>
          <w:highlight w:val="yellow"/>
        </w:rPr>
        <w:t>(</w:t>
      </w:r>
      <w:r w:rsidRPr="00A24559">
        <w:rPr>
          <w:rStyle w:val="text-token-text-primary"/>
          <w:rFonts w:eastAsiaTheme="majorEastAsia"/>
          <w:highlight w:val="yellow"/>
        </w:rPr>
        <w:t>NAME</w:t>
      </w:r>
      <w:r w:rsidRPr="00A24559">
        <w:rPr>
          <w:rStyle w:val="text-token-text-primary"/>
          <w:rFonts w:eastAsiaTheme="majorEastAsia"/>
          <w:highlight w:val="yellow"/>
        </w:rPr>
        <w:t>)</w:t>
      </w:r>
      <w:r w:rsidRPr="00A24559">
        <w:rPr>
          <w:highlight w:val="yellow"/>
        </w:rPr>
        <w:br/>
      </w:r>
      <w:r w:rsidRPr="00A24559">
        <w:rPr>
          <w:rStyle w:val="text-token-text-primary"/>
          <w:rFonts w:eastAsiaTheme="majorEastAsia"/>
          <w:highlight w:val="yellow"/>
        </w:rPr>
        <w:t>(</w:t>
      </w:r>
      <w:r w:rsidRPr="00A24559">
        <w:rPr>
          <w:rStyle w:val="text-token-text-primary"/>
          <w:rFonts w:eastAsiaTheme="majorEastAsia"/>
          <w:highlight w:val="yellow"/>
        </w:rPr>
        <w:t>PROFESSION / TITLE</w:t>
      </w:r>
      <w:r w:rsidRPr="00A24559">
        <w:rPr>
          <w:rStyle w:val="text-token-text-primary"/>
          <w:rFonts w:eastAsiaTheme="majorEastAsia"/>
          <w:highlight w:val="yellow"/>
        </w:rPr>
        <w:t>)</w:t>
      </w:r>
      <w:r w:rsidRPr="00A24559">
        <w:rPr>
          <w:highlight w:val="yellow"/>
        </w:rPr>
        <w:br/>
      </w:r>
      <w:r w:rsidRPr="00A24559">
        <w:rPr>
          <w:rStyle w:val="text-token-text-primary"/>
          <w:rFonts w:eastAsiaTheme="majorEastAsia"/>
          <w:highlight w:val="yellow"/>
        </w:rPr>
        <w:t>(</w:t>
      </w:r>
      <w:r w:rsidRPr="00A24559">
        <w:rPr>
          <w:rStyle w:val="text-token-text-primary"/>
          <w:rFonts w:eastAsiaTheme="majorEastAsia"/>
          <w:highlight w:val="yellow"/>
        </w:rPr>
        <w:t>INSTITUTION OR AFFILIATION – optional</w:t>
      </w:r>
      <w:r w:rsidRPr="00A24559">
        <w:rPr>
          <w:rStyle w:val="text-token-text-primary"/>
          <w:rFonts w:eastAsiaTheme="majorEastAsia"/>
          <w:highlight w:val="yellow"/>
        </w:rPr>
        <w:t>)</w:t>
      </w:r>
      <w:r w:rsidRPr="00A24559">
        <w:rPr>
          <w:highlight w:val="yellow"/>
        </w:rPr>
        <w:br/>
      </w:r>
      <w:r w:rsidRPr="00A24559">
        <w:rPr>
          <w:rStyle w:val="text-token-text-primary"/>
          <w:rFonts w:eastAsiaTheme="majorEastAsia"/>
          <w:highlight w:val="yellow"/>
        </w:rPr>
        <w:t>(</w:t>
      </w:r>
      <w:r w:rsidRPr="00A24559">
        <w:rPr>
          <w:rStyle w:val="text-token-text-primary"/>
          <w:rFonts w:eastAsiaTheme="majorEastAsia"/>
          <w:highlight w:val="yellow"/>
        </w:rPr>
        <w:t>COUNTRY</w:t>
      </w:r>
      <w:r w:rsidRPr="00A24559">
        <w:rPr>
          <w:rStyle w:val="text-token-text-primary"/>
          <w:rFonts w:eastAsiaTheme="majorEastAsia"/>
          <w:highlight w:val="yellow"/>
        </w:rPr>
        <w:t>)</w:t>
      </w:r>
    </w:p>
    <w:p w14:paraId="3282D211" w14:textId="77777777" w:rsidR="00960F9A" w:rsidRDefault="00960F9A" w:rsidP="00A24559">
      <w:pPr>
        <w:pStyle w:val="NormalWeb"/>
        <w:rPr>
          <w:rStyle w:val="text-token-text-primary"/>
          <w:rFonts w:eastAsiaTheme="majorEastAsia"/>
        </w:rPr>
      </w:pPr>
    </w:p>
    <w:p w14:paraId="25A9CE32" w14:textId="77777777" w:rsidR="00960F9A" w:rsidRDefault="00960F9A" w:rsidP="00A24559">
      <w:pPr>
        <w:pStyle w:val="NormalWeb"/>
        <w:rPr>
          <w:rStyle w:val="text-token-text-primary"/>
          <w:rFonts w:eastAsiaTheme="majorEastAsia"/>
        </w:rPr>
      </w:pPr>
    </w:p>
    <w:p w14:paraId="02B8FF15" w14:textId="2E7D8D1C" w:rsidR="00960F9A" w:rsidRDefault="00960F9A" w:rsidP="00960F9A">
      <w:pPr>
        <w:pStyle w:val="isselectedend"/>
        <w:rPr>
          <w:b/>
          <w:bCs/>
          <w:color w:val="0070C0"/>
        </w:rPr>
      </w:pPr>
      <w:r w:rsidRPr="00960F9A">
        <w:rPr>
          <w:b/>
          <w:bCs/>
          <w:color w:val="0070C0"/>
        </w:rPr>
        <w:lastRenderedPageBreak/>
        <w:t xml:space="preserve">Version 4 (for the </w:t>
      </w:r>
      <w:proofErr w:type="gramStart"/>
      <w:r w:rsidRPr="00960F9A">
        <w:rPr>
          <w:b/>
          <w:bCs/>
          <w:color w:val="0070C0"/>
        </w:rPr>
        <w:t>general public</w:t>
      </w:r>
      <w:proofErr w:type="gramEnd"/>
      <w:r w:rsidRPr="00960F9A">
        <w:rPr>
          <w:b/>
          <w:bCs/>
          <w:color w:val="0070C0"/>
        </w:rPr>
        <w:t xml:space="preserve"> and non-healthcare workers)</w:t>
      </w:r>
    </w:p>
    <w:p w14:paraId="0BE69CD9" w14:textId="77777777" w:rsidR="00960F9A" w:rsidRPr="00960F9A" w:rsidRDefault="00960F9A" w:rsidP="00960F9A">
      <w:pPr>
        <w:pStyle w:val="isselectedend"/>
        <w:rPr>
          <w:b/>
          <w:bCs/>
          <w:color w:val="0070C0"/>
        </w:rPr>
      </w:pPr>
    </w:p>
    <w:p w14:paraId="79ADF16C" w14:textId="36981060" w:rsidR="00960F9A" w:rsidRDefault="00960F9A" w:rsidP="00960F9A">
      <w:pPr>
        <w:pStyle w:val="isselectedend"/>
      </w:pPr>
      <w:r>
        <w:t>Dear Sir or Madam,</w:t>
      </w:r>
    </w:p>
    <w:p w14:paraId="2113B193" w14:textId="77777777" w:rsidR="00960F9A" w:rsidRDefault="00960F9A" w:rsidP="00960F9A">
      <w:pPr>
        <w:pStyle w:val="isselectedend"/>
        <w:jc w:val="both"/>
      </w:pPr>
      <w:r>
        <w:t>I am writing with the utmost urgency regarding credible and deeply alarming reports that physicians and other healthcare professionals in Iran have been arrested, detained, and prosecuted solely for providing medical treatment to wounded civilians. There is serious concern that some of these doctors now face an imminent risk of execution.</w:t>
      </w:r>
    </w:p>
    <w:p w14:paraId="0B90191D" w14:textId="77777777" w:rsidR="00960F9A" w:rsidRPr="00960F9A" w:rsidRDefault="00960F9A" w:rsidP="00960F9A">
      <w:pPr>
        <w:pStyle w:val="isselectedend"/>
        <w:jc w:val="both"/>
        <w:rPr>
          <w:b/>
          <w:bCs/>
        </w:rPr>
      </w:pPr>
      <w:r w:rsidRPr="00960F9A">
        <w:rPr>
          <w:rStyle w:val="Strong"/>
          <w:rFonts w:eastAsiaTheme="majorEastAsia"/>
          <w:b w:val="0"/>
          <w:bCs w:val="0"/>
        </w:rPr>
        <w:t>We urgently demand the immediate and unconditional release of all detained Iranian physicians and healthcare workers.</w:t>
      </w:r>
    </w:p>
    <w:p w14:paraId="322036AB" w14:textId="77777777" w:rsidR="00960F9A" w:rsidRDefault="00960F9A" w:rsidP="00960F9A">
      <w:pPr>
        <w:pStyle w:val="isselectedend"/>
        <w:jc w:val="both"/>
      </w:pPr>
      <w:r>
        <w:t>These physicians were not engaged in political activity. They were not organizing protests. They were not acting against the state. Their only “crime” was fulfilling their fundamental professional and ethical duty as doctors: treating the injured, preserving life, and alleviating suffering without discrimination.</w:t>
      </w:r>
    </w:p>
    <w:p w14:paraId="18DDFC64" w14:textId="77777777" w:rsidR="00960F9A" w:rsidRDefault="00960F9A" w:rsidP="00960F9A">
      <w:pPr>
        <w:pStyle w:val="isselectedend"/>
        <w:jc w:val="both"/>
      </w:pPr>
      <w:r>
        <w:t>To arrest, prosecute, or execute physicians for providing medical care is to criminalize medicine itself.</w:t>
      </w:r>
    </w:p>
    <w:p w14:paraId="172839A2" w14:textId="77777777" w:rsidR="00960F9A" w:rsidRDefault="00960F9A" w:rsidP="00960F9A">
      <w:pPr>
        <w:pStyle w:val="isselectedend"/>
        <w:jc w:val="both"/>
      </w:pPr>
      <w:r>
        <w:t>According to multiple credible reports, Iranian security forces have raided hospitals and clinics, detained wounded patients directly from medical facilities, and subsequently targeted the physicians who treated them. Some healthcare workers are reportedly charged under national security or religious offenses that may carry the death penalty. As a result, injured individuals are now avoiding hospitals out of fear, and medical professionals are practicing under the constant threat of arrest, torture, or execution.</w:t>
      </w:r>
    </w:p>
    <w:p w14:paraId="7D37C341" w14:textId="77777777" w:rsidR="00960F9A" w:rsidRDefault="00960F9A" w:rsidP="00960F9A">
      <w:pPr>
        <w:pStyle w:val="isselectedend"/>
        <w:jc w:val="both"/>
      </w:pPr>
      <w:r>
        <w:t>These actions constitute grave violations of medical neutrality, the right to health, the prohibition of arbitrary detention, and the prohibition of cruel, inhuman, or degrading punishment under international human rights law. The persecution of healthcare workers for fulfilling their professional obligations reflects patterns of conduct that may amount to crimes under international law, including persecution and other inhumane acts.</w:t>
      </w:r>
    </w:p>
    <w:p w14:paraId="5F4A98C9" w14:textId="77777777" w:rsidR="00960F9A" w:rsidRDefault="00960F9A" w:rsidP="00960F9A">
      <w:pPr>
        <w:pStyle w:val="isselectedend"/>
        <w:jc w:val="both"/>
      </w:pPr>
      <w:r>
        <w:t>We respectfully and urgently call on your organization to take immediate public action by issuing a clear and unequivocal statement condemning the arrest and prosecution of Iranian healthcare workers; demanding their immediate release; raising international awareness through media and public advocacy; and launching or supporting an international campaign to halt executions, drop all charges, and secure the freedom and protection of all detained medical professionals.</w:t>
      </w:r>
    </w:p>
    <w:p w14:paraId="4BD440BE" w14:textId="77777777" w:rsidR="00960F9A" w:rsidRDefault="00960F9A" w:rsidP="00960F9A">
      <w:pPr>
        <w:pStyle w:val="isselectedend"/>
        <w:jc w:val="both"/>
      </w:pPr>
      <w:r>
        <w:t>We further urge you to raise these cases through urgent communications with relevant United Nations mechanisms, to engage governments and sanctions authorities regarding officials responsible for these abuses, and to use your institutional authority to ensure these violations are not met with silence or delay.</w:t>
      </w:r>
    </w:p>
    <w:p w14:paraId="28C49E2E" w14:textId="77777777" w:rsidR="00960F9A" w:rsidRDefault="00960F9A" w:rsidP="00960F9A">
      <w:pPr>
        <w:pStyle w:val="isselectedend"/>
        <w:jc w:val="both"/>
      </w:pPr>
      <w:r>
        <w:lastRenderedPageBreak/>
        <w:t>When doctors are punished for treating the wounded, the harm extends far beyond those detained. It destroys trust in medical institutions, denies care to the injured, and signals that compassion itself is a punishable act. Public condemnation and sustained international pressure can save lives.</w:t>
      </w:r>
    </w:p>
    <w:p w14:paraId="19F5066E" w14:textId="77777777" w:rsidR="00960F9A" w:rsidRDefault="00960F9A" w:rsidP="00960F9A">
      <w:pPr>
        <w:pStyle w:val="isselectedend"/>
        <w:jc w:val="both"/>
      </w:pPr>
      <w:r>
        <w:t>Time is critical. Every day of inaction increases the risk of irreversible loss. We therefore urge that this situation be treated as an emergency requiring immediate public response, sustained international attention, and active campaigning until all detained Iranian healthcare workers are released and protected.</w:t>
      </w:r>
    </w:p>
    <w:p w14:paraId="68047AE2" w14:textId="77777777" w:rsidR="00960F9A" w:rsidRDefault="00960F9A" w:rsidP="00960F9A">
      <w:pPr>
        <w:pStyle w:val="isselectedend"/>
        <w:jc w:val="both"/>
      </w:pPr>
      <w:r>
        <w:t>Thank you for your attention to this urgent matter and for your continued commitment to defending human rights, medical ethics, and human life.</w:t>
      </w:r>
    </w:p>
    <w:p w14:paraId="0EEB108A" w14:textId="77777777" w:rsidR="00960F9A" w:rsidRDefault="00960F9A" w:rsidP="00960F9A">
      <w:pPr>
        <w:pStyle w:val="isselectedend"/>
      </w:pPr>
      <w:r>
        <w:t>Sincerely,</w:t>
      </w:r>
    </w:p>
    <w:p w14:paraId="2E1DFBDB" w14:textId="77777777" w:rsidR="00960F9A" w:rsidRDefault="00960F9A" w:rsidP="00960F9A">
      <w:pPr>
        <w:pStyle w:val="isselectedend"/>
      </w:pPr>
    </w:p>
    <w:p w14:paraId="6AE628D7" w14:textId="5CC2C1F7" w:rsidR="00960F9A" w:rsidRDefault="00960F9A" w:rsidP="00960F9A">
      <w:pPr>
        <w:pStyle w:val="NormalWeb"/>
      </w:pPr>
      <w:r w:rsidRPr="00960F9A">
        <w:rPr>
          <w:rStyle w:val="text-token-text-primary"/>
          <w:rFonts w:eastAsiaTheme="majorEastAsia"/>
          <w:highlight w:val="yellow"/>
        </w:rPr>
        <w:t>(</w:t>
      </w:r>
      <w:r w:rsidRPr="00960F9A">
        <w:rPr>
          <w:rStyle w:val="text-token-text-primary"/>
          <w:rFonts w:eastAsiaTheme="majorEastAsia"/>
          <w:highlight w:val="yellow"/>
        </w:rPr>
        <w:t>Your Name</w:t>
      </w:r>
      <w:r w:rsidRPr="00960F9A">
        <w:rPr>
          <w:rStyle w:val="text-token-text-primary"/>
          <w:rFonts w:eastAsiaTheme="majorEastAsia"/>
          <w:highlight w:val="yellow"/>
        </w:rPr>
        <w:t>)</w:t>
      </w:r>
      <w:r w:rsidRPr="00960F9A">
        <w:rPr>
          <w:highlight w:val="yellow"/>
        </w:rPr>
        <w:br/>
      </w:r>
      <w:r w:rsidRPr="00960F9A">
        <w:rPr>
          <w:rStyle w:val="text-token-text-primary"/>
          <w:rFonts w:eastAsiaTheme="majorEastAsia"/>
          <w:highlight w:val="yellow"/>
        </w:rPr>
        <w:t>(</w:t>
      </w:r>
      <w:r w:rsidRPr="00960F9A">
        <w:rPr>
          <w:rStyle w:val="text-token-text-primary"/>
          <w:rFonts w:eastAsiaTheme="majorEastAsia"/>
          <w:highlight w:val="yellow"/>
        </w:rPr>
        <w:t>Your Profession / Affiliation (optional)</w:t>
      </w:r>
      <w:r w:rsidRPr="00960F9A">
        <w:rPr>
          <w:rStyle w:val="text-token-text-primary"/>
          <w:rFonts w:eastAsiaTheme="majorEastAsia"/>
          <w:highlight w:val="yellow"/>
        </w:rPr>
        <w:t>)</w:t>
      </w:r>
      <w:r w:rsidRPr="00960F9A">
        <w:rPr>
          <w:highlight w:val="yellow"/>
        </w:rPr>
        <w:br/>
      </w:r>
      <w:r w:rsidRPr="00960F9A">
        <w:rPr>
          <w:rStyle w:val="text-token-text-primary"/>
          <w:rFonts w:eastAsiaTheme="majorEastAsia"/>
          <w:highlight w:val="yellow"/>
        </w:rPr>
        <w:t>(</w:t>
      </w:r>
      <w:r w:rsidRPr="00960F9A">
        <w:rPr>
          <w:rStyle w:val="text-token-text-primary"/>
          <w:rFonts w:eastAsiaTheme="majorEastAsia"/>
          <w:highlight w:val="yellow"/>
        </w:rPr>
        <w:t>Country</w:t>
      </w:r>
      <w:r w:rsidRPr="00960F9A">
        <w:rPr>
          <w:rStyle w:val="text-token-text-primary"/>
          <w:rFonts w:eastAsiaTheme="majorEastAsia"/>
          <w:highlight w:val="yellow"/>
        </w:rPr>
        <w:t>)</w:t>
      </w:r>
    </w:p>
    <w:p w14:paraId="13941FF5" w14:textId="77777777" w:rsidR="00960F9A" w:rsidRDefault="00960F9A" w:rsidP="00A24559">
      <w:pPr>
        <w:pStyle w:val="NormalWeb"/>
      </w:pPr>
    </w:p>
    <w:p w14:paraId="6AE7B18A" w14:textId="77777777" w:rsidR="00A24559" w:rsidRDefault="00A24559" w:rsidP="00A24559">
      <w:pPr>
        <w:pStyle w:val="NormalWeb"/>
      </w:pPr>
    </w:p>
    <w:p w14:paraId="4D7C16C5" w14:textId="77777777" w:rsidR="00656AA0" w:rsidRDefault="00656AA0"/>
    <w:sectPr w:rsidR="0065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9FC"/>
    <w:multiLevelType w:val="hybridMultilevel"/>
    <w:tmpl w:val="4912A056"/>
    <w:lvl w:ilvl="0" w:tplc="9E70A2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9527C7"/>
    <w:multiLevelType w:val="hybridMultilevel"/>
    <w:tmpl w:val="4DB48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632568">
    <w:abstractNumId w:val="1"/>
  </w:num>
  <w:num w:numId="2" w16cid:durableId="70661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59"/>
    <w:rsid w:val="002C6A7F"/>
    <w:rsid w:val="003B47CE"/>
    <w:rsid w:val="00656AA0"/>
    <w:rsid w:val="00960F9A"/>
    <w:rsid w:val="009702F3"/>
    <w:rsid w:val="00A24559"/>
    <w:rsid w:val="00A56FEC"/>
    <w:rsid w:val="00C37EBC"/>
    <w:rsid w:val="00E2709C"/>
    <w:rsid w:val="00F31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CF838D4"/>
  <w15:chartTrackingRefBased/>
  <w15:docId w15:val="{1610C641-281B-6648-ABBB-786A965D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4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4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4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4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4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4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4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559"/>
    <w:rPr>
      <w:rFonts w:eastAsiaTheme="majorEastAsia" w:cstheme="majorBidi"/>
      <w:color w:val="272727" w:themeColor="text1" w:themeTint="D8"/>
    </w:rPr>
  </w:style>
  <w:style w:type="paragraph" w:styleId="Title">
    <w:name w:val="Title"/>
    <w:basedOn w:val="Normal"/>
    <w:next w:val="Normal"/>
    <w:link w:val="TitleChar"/>
    <w:uiPriority w:val="10"/>
    <w:qFormat/>
    <w:rsid w:val="00A24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559"/>
    <w:pPr>
      <w:spacing w:before="160"/>
      <w:jc w:val="center"/>
    </w:pPr>
    <w:rPr>
      <w:i/>
      <w:iCs/>
      <w:color w:val="404040" w:themeColor="text1" w:themeTint="BF"/>
    </w:rPr>
  </w:style>
  <w:style w:type="character" w:customStyle="1" w:styleId="QuoteChar">
    <w:name w:val="Quote Char"/>
    <w:basedOn w:val="DefaultParagraphFont"/>
    <w:link w:val="Quote"/>
    <w:uiPriority w:val="29"/>
    <w:rsid w:val="00A24559"/>
    <w:rPr>
      <w:i/>
      <w:iCs/>
      <w:color w:val="404040" w:themeColor="text1" w:themeTint="BF"/>
    </w:rPr>
  </w:style>
  <w:style w:type="paragraph" w:styleId="ListParagraph">
    <w:name w:val="List Paragraph"/>
    <w:basedOn w:val="Normal"/>
    <w:uiPriority w:val="34"/>
    <w:qFormat/>
    <w:rsid w:val="00A24559"/>
    <w:pPr>
      <w:ind w:left="720"/>
      <w:contextualSpacing/>
    </w:pPr>
  </w:style>
  <w:style w:type="character" w:styleId="IntenseEmphasis">
    <w:name w:val="Intense Emphasis"/>
    <w:basedOn w:val="DefaultParagraphFont"/>
    <w:uiPriority w:val="21"/>
    <w:qFormat/>
    <w:rsid w:val="00A24559"/>
    <w:rPr>
      <w:i/>
      <w:iCs/>
      <w:color w:val="0F4761" w:themeColor="accent1" w:themeShade="BF"/>
    </w:rPr>
  </w:style>
  <w:style w:type="paragraph" w:styleId="IntenseQuote">
    <w:name w:val="Intense Quote"/>
    <w:basedOn w:val="Normal"/>
    <w:next w:val="Normal"/>
    <w:link w:val="IntenseQuoteChar"/>
    <w:uiPriority w:val="30"/>
    <w:qFormat/>
    <w:rsid w:val="00A24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559"/>
    <w:rPr>
      <w:i/>
      <w:iCs/>
      <w:color w:val="0F4761" w:themeColor="accent1" w:themeShade="BF"/>
    </w:rPr>
  </w:style>
  <w:style w:type="character" w:styleId="IntenseReference">
    <w:name w:val="Intense Reference"/>
    <w:basedOn w:val="DefaultParagraphFont"/>
    <w:uiPriority w:val="32"/>
    <w:qFormat/>
    <w:rsid w:val="00A24559"/>
    <w:rPr>
      <w:b/>
      <w:bCs/>
      <w:smallCaps/>
      <w:color w:val="0F4761" w:themeColor="accent1" w:themeShade="BF"/>
      <w:spacing w:val="5"/>
    </w:rPr>
  </w:style>
  <w:style w:type="paragraph" w:customStyle="1" w:styleId="isselectedend">
    <w:name w:val="isselectedend"/>
    <w:basedOn w:val="Normal"/>
    <w:rsid w:val="00A245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4559"/>
    <w:rPr>
      <w:b/>
      <w:bCs/>
    </w:rPr>
  </w:style>
  <w:style w:type="character" w:customStyle="1" w:styleId="text-token-text-primary">
    <w:name w:val="text-token-text-primary"/>
    <w:basedOn w:val="DefaultParagraphFont"/>
    <w:rsid w:val="00A24559"/>
  </w:style>
  <w:style w:type="paragraph" w:styleId="NormalWeb">
    <w:name w:val="Normal (Web)"/>
    <w:basedOn w:val="Normal"/>
    <w:uiPriority w:val="99"/>
    <w:semiHidden/>
    <w:unhideWhenUsed/>
    <w:rsid w:val="00A245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24559"/>
    <w:rPr>
      <w:color w:val="0000FF"/>
      <w:u w:val="single"/>
    </w:rPr>
  </w:style>
  <w:style w:type="character" w:styleId="FollowedHyperlink">
    <w:name w:val="FollowedHyperlink"/>
    <w:basedOn w:val="DefaultParagraphFont"/>
    <w:uiPriority w:val="99"/>
    <w:semiHidden/>
    <w:unhideWhenUsed/>
    <w:rsid w:val="00A245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0590">
      <w:bodyDiv w:val="1"/>
      <w:marLeft w:val="0"/>
      <w:marRight w:val="0"/>
      <w:marTop w:val="0"/>
      <w:marBottom w:val="0"/>
      <w:divBdr>
        <w:top w:val="none" w:sz="0" w:space="0" w:color="auto"/>
        <w:left w:val="none" w:sz="0" w:space="0" w:color="auto"/>
        <w:bottom w:val="none" w:sz="0" w:space="0" w:color="auto"/>
        <w:right w:val="none" w:sz="0" w:space="0" w:color="auto"/>
      </w:divBdr>
    </w:div>
    <w:div w:id="451899972">
      <w:bodyDiv w:val="1"/>
      <w:marLeft w:val="0"/>
      <w:marRight w:val="0"/>
      <w:marTop w:val="0"/>
      <w:marBottom w:val="0"/>
      <w:divBdr>
        <w:top w:val="none" w:sz="0" w:space="0" w:color="auto"/>
        <w:left w:val="none" w:sz="0" w:space="0" w:color="auto"/>
        <w:bottom w:val="none" w:sz="0" w:space="0" w:color="auto"/>
        <w:right w:val="none" w:sz="0" w:space="0" w:color="auto"/>
      </w:divBdr>
    </w:div>
    <w:div w:id="495926238">
      <w:bodyDiv w:val="1"/>
      <w:marLeft w:val="0"/>
      <w:marRight w:val="0"/>
      <w:marTop w:val="0"/>
      <w:marBottom w:val="0"/>
      <w:divBdr>
        <w:top w:val="none" w:sz="0" w:space="0" w:color="auto"/>
        <w:left w:val="none" w:sz="0" w:space="0" w:color="auto"/>
        <w:bottom w:val="none" w:sz="0" w:space="0" w:color="auto"/>
        <w:right w:val="none" w:sz="0" w:space="0" w:color="auto"/>
      </w:divBdr>
    </w:div>
    <w:div w:id="140491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phr.org" TargetMode="External"/><Relationship Id="rId5" Type="http://schemas.openxmlformats.org/officeDocument/2006/relationships/hyperlink" Target="mailto:advocacy@ph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LexElite Law</dc:creator>
  <cp:keywords/>
  <dc:description/>
  <cp:lastModifiedBy>LexElite Law</cp:lastModifiedBy>
  <cp:revision>2</cp:revision>
  <dcterms:created xsi:type="dcterms:W3CDTF">2026-01-30T17:53:00Z</dcterms:created>
  <dcterms:modified xsi:type="dcterms:W3CDTF">2026-01-30T19:06:00Z</dcterms:modified>
</cp:coreProperties>
</file>